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CEB2CC" w14:textId="5F0796BA" w:rsidR="000D2C91" w:rsidRPr="000575A7" w:rsidRDefault="000D2C91" w:rsidP="00F12A1B">
      <w:pPr>
        <w:widowControl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75A7">
        <w:rPr>
          <w:rFonts w:ascii="Times New Roman" w:eastAsia="Calibri" w:hAnsi="Times New Roman" w:cs="Times New Roman"/>
          <w:b/>
          <w:sz w:val="24"/>
          <w:szCs w:val="24"/>
        </w:rPr>
        <w:t>Procur</w:t>
      </w:r>
      <w:r w:rsidR="001B1949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B1949">
        <w:rPr>
          <w:rFonts w:ascii="Times New Roman" w:eastAsia="Calibri" w:hAnsi="Times New Roman" w:cs="Times New Roman"/>
          <w:b/>
          <w:sz w:val="24"/>
          <w:szCs w:val="24"/>
        </w:rPr>
        <w:t>speciala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6AE2A07" w14:textId="77777777" w:rsidR="000D2C91" w:rsidRPr="000575A7" w:rsidRDefault="000D2C91" w:rsidP="00F12A1B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pentru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acţionari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persoane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fizice</w:t>
      </w:r>
      <w:proofErr w:type="spellEnd"/>
    </w:p>
    <w:p w14:paraId="7F778266" w14:textId="77777777" w:rsidR="00CF78FA" w:rsidRDefault="000D2C91" w:rsidP="00F12A1B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Adunarea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Generala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B7446" w:rsidRPr="000575A7">
        <w:rPr>
          <w:rFonts w:ascii="Times New Roman" w:eastAsia="Calibri" w:hAnsi="Times New Roman" w:cs="Times New Roman"/>
          <w:sz w:val="24"/>
          <w:szCs w:val="24"/>
        </w:rPr>
        <w:t>Extrao</w:t>
      </w:r>
      <w:r w:rsidRPr="000575A7">
        <w:rPr>
          <w:rFonts w:ascii="Times New Roman" w:eastAsia="Calibri" w:hAnsi="Times New Roman" w:cs="Times New Roman"/>
          <w:sz w:val="24"/>
          <w:szCs w:val="24"/>
        </w:rPr>
        <w:t>rdinara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Acţionarilor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124D4">
        <w:rPr>
          <w:rFonts w:ascii="Times New Roman" w:eastAsia="Calibri" w:hAnsi="Times New Roman" w:cs="Times New Roman"/>
          <w:sz w:val="24"/>
          <w:szCs w:val="24"/>
        </w:rPr>
        <w:t>“</w:t>
      </w:r>
      <w:r w:rsidRPr="00A124D4">
        <w:rPr>
          <w:rFonts w:ascii="Times New Roman" w:eastAsia="Calibri" w:hAnsi="Times New Roman" w:cs="Times New Roman"/>
          <w:b/>
          <w:bCs/>
          <w:sz w:val="24"/>
          <w:szCs w:val="24"/>
        </w:rPr>
        <w:t>AG</w:t>
      </w:r>
      <w:r w:rsidR="007B7446" w:rsidRPr="00A124D4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A124D4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A124D4">
        <w:rPr>
          <w:rFonts w:ascii="Times New Roman" w:eastAsia="Calibri" w:hAnsi="Times New Roman" w:cs="Times New Roman"/>
          <w:sz w:val="24"/>
          <w:szCs w:val="24"/>
        </w:rPr>
        <w:t>”</w:t>
      </w: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228F3A4B" w14:textId="3A634BC8" w:rsidR="000D2C91" w:rsidRDefault="00CF78FA" w:rsidP="00F12A1B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ROCA INDUSTRY </w:t>
      </w:r>
      <w:r w:rsidR="00877277">
        <w:rPr>
          <w:rFonts w:ascii="Times New Roman" w:eastAsia="Calibri" w:hAnsi="Times New Roman" w:cs="Times New Roman"/>
          <w:sz w:val="24"/>
          <w:szCs w:val="24"/>
        </w:rPr>
        <w:t>HOLDINGROCK1</w:t>
      </w:r>
      <w:r w:rsidR="001E25C6" w:rsidRPr="000575A7">
        <w:rPr>
          <w:rFonts w:ascii="Times New Roman" w:eastAsia="Calibri" w:hAnsi="Times New Roman" w:cs="Times New Roman"/>
          <w:sz w:val="24"/>
          <w:szCs w:val="24"/>
        </w:rPr>
        <w:t xml:space="preserve"> S.A.</w:t>
      </w:r>
    </w:p>
    <w:p w14:paraId="24D42B89" w14:textId="4D608F5A" w:rsidR="001B1949" w:rsidRPr="000575A7" w:rsidRDefault="001B1949" w:rsidP="00F12A1B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din data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3108">
        <w:rPr>
          <w:rFonts w:ascii="Times New Roman" w:eastAsia="DaxlinePro-Light" w:hAnsi="Times New Roman" w:cs="Times New Roman"/>
          <w:sz w:val="24"/>
          <w:szCs w:val="24"/>
        </w:rPr>
        <w:t>29</w:t>
      </w:r>
      <w:r w:rsidR="00643108" w:rsidRPr="003440E5">
        <w:rPr>
          <w:rFonts w:ascii="Times New Roman" w:eastAsia="DaxlinePro-Light" w:hAnsi="Times New Roman" w:cs="Times New Roman"/>
          <w:sz w:val="24"/>
          <w:szCs w:val="24"/>
        </w:rPr>
        <w:t>/</w:t>
      </w:r>
      <w:r w:rsidR="00643108">
        <w:rPr>
          <w:rFonts w:ascii="Times New Roman" w:eastAsia="DaxlinePro-Light" w:hAnsi="Times New Roman" w:cs="Times New Roman"/>
          <w:sz w:val="24"/>
          <w:szCs w:val="24"/>
        </w:rPr>
        <w:t>30</w:t>
      </w:r>
      <w:r w:rsidR="00643108" w:rsidRPr="003440E5">
        <w:rPr>
          <w:rFonts w:ascii="Times New Roman" w:eastAsia="DaxlinePro-Light" w:hAnsi="Times New Roman" w:cs="Times New Roman"/>
          <w:sz w:val="24"/>
          <w:szCs w:val="24"/>
        </w:rPr>
        <w:t>.0</w:t>
      </w:r>
      <w:r w:rsidR="00643108">
        <w:rPr>
          <w:rFonts w:ascii="Times New Roman" w:eastAsia="DaxlinePro-Light" w:hAnsi="Times New Roman" w:cs="Times New Roman"/>
          <w:sz w:val="24"/>
          <w:szCs w:val="24"/>
        </w:rPr>
        <w:t>1</w:t>
      </w:r>
      <w:r w:rsidR="00643108" w:rsidRPr="003440E5">
        <w:rPr>
          <w:rFonts w:ascii="Times New Roman" w:eastAsia="DaxlinePro-Light" w:hAnsi="Times New Roman" w:cs="Times New Roman"/>
          <w:sz w:val="24"/>
          <w:szCs w:val="24"/>
        </w:rPr>
        <w:t>.202</w:t>
      </w:r>
      <w:r w:rsidR="00643108">
        <w:rPr>
          <w:rFonts w:ascii="Times New Roman" w:eastAsia="DaxlinePro-Light" w:hAnsi="Times New Roman" w:cs="Times New Roman"/>
          <w:sz w:val="24"/>
          <w:szCs w:val="24"/>
        </w:rPr>
        <w:t>4</w:t>
      </w:r>
    </w:p>
    <w:p w14:paraId="6BBC0A5D" w14:textId="77777777" w:rsidR="000D2C91" w:rsidRPr="000575A7" w:rsidRDefault="000D2C91" w:rsidP="00F12A1B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F8A75FA" w14:textId="1009ABB2" w:rsidR="000D2C91" w:rsidRPr="000575A7" w:rsidRDefault="000D2C91" w:rsidP="00F12A1B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Subsemnatul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,</w:t>
      </w:r>
      <w:r w:rsidR="008772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75A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____________________________________________________________________,</w:t>
      </w:r>
    </w:p>
    <w:p w14:paraId="0DDCC5E6" w14:textId="4A38C3C6" w:rsidR="000D2C91" w:rsidRPr="000575A7" w:rsidRDefault="001E25C6" w:rsidP="00F12A1B">
      <w:pPr>
        <w:widowControl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75A7">
        <w:rPr>
          <w:rFonts w:ascii="Times New Roman" w:eastAsia="Calibri" w:hAnsi="Times New Roman" w:cs="Times New Roman"/>
          <w:i/>
          <w:sz w:val="24"/>
          <w:szCs w:val="24"/>
        </w:rPr>
        <w:t>*A se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şi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prenumele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acţionarului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persoană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fizică</w:t>
      </w:r>
      <w:proofErr w:type="spellEnd"/>
    </w:p>
    <w:p w14:paraId="69A0C65E" w14:textId="66903E9E" w:rsidR="000D2C91" w:rsidRDefault="000D2C91" w:rsidP="00F12A1B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identificat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cu B.I./C.I./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paşaport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seria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______________________, nr. _____________________</w:t>
      </w:r>
      <w:r w:rsidR="001E25C6" w:rsidRPr="000575A7">
        <w:rPr>
          <w:rFonts w:ascii="Times New Roman" w:eastAsia="Calibri" w:hAnsi="Times New Roman" w:cs="Times New Roman"/>
          <w:sz w:val="24"/>
          <w:szCs w:val="24"/>
        </w:rPr>
        <w:t>_</w:t>
      </w: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eliberat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________________________, la data de [____________________________________], CNP _________________________________________,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având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domiciliul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14:paraId="46BF3240" w14:textId="77777777" w:rsidR="000575A7" w:rsidRPr="000575A7" w:rsidRDefault="000575A7" w:rsidP="00F12A1B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7E015A" w14:textId="5D21FE8C" w:rsidR="000A3D26" w:rsidRPr="00BC54DF" w:rsidRDefault="000A3D26" w:rsidP="00F12A1B">
      <w:pPr>
        <w:widowControl w:val="0"/>
        <w:jc w:val="both"/>
        <w:rPr>
          <w:rFonts w:ascii="Times New Roman" w:eastAsia="DaxlinePro-Light" w:hAnsi="Times New Roman" w:cs="Times New Roman"/>
          <w:sz w:val="24"/>
          <w:szCs w:val="24"/>
        </w:rPr>
      </w:pPr>
      <w:r w:rsidRPr="00BC54DF">
        <w:rPr>
          <w:rFonts w:ascii="Times New Roman" w:eastAsia="DaxlinePro-Light" w:hAnsi="Times New Roman" w:cs="Times New Roman"/>
          <w:sz w:val="24"/>
          <w:szCs w:val="24"/>
        </w:rPr>
        <w:t xml:space="preserve">in </w:t>
      </w:r>
      <w:proofErr w:type="spellStart"/>
      <w:r w:rsidRPr="00BC54DF">
        <w:rPr>
          <w:rFonts w:ascii="Times New Roman" w:eastAsia="DaxlinePro-Light" w:hAnsi="Times New Roman" w:cs="Times New Roman"/>
          <w:sz w:val="24"/>
          <w:szCs w:val="24"/>
        </w:rPr>
        <w:t>calitate</w:t>
      </w:r>
      <w:proofErr w:type="spellEnd"/>
      <w:r w:rsidRPr="00BC54DF">
        <w:rPr>
          <w:rFonts w:ascii="Times New Roman" w:eastAsia="DaxlinePro-Light" w:hAnsi="Times New Roman" w:cs="Times New Roman"/>
          <w:sz w:val="24"/>
          <w:szCs w:val="24"/>
        </w:rPr>
        <w:t xml:space="preserve"> de </w:t>
      </w:r>
      <w:proofErr w:type="spellStart"/>
      <w:r w:rsidRPr="00BC54DF">
        <w:rPr>
          <w:rFonts w:ascii="Times New Roman" w:eastAsia="DaxlinePro-Light" w:hAnsi="Times New Roman" w:cs="Times New Roman"/>
          <w:sz w:val="24"/>
          <w:szCs w:val="24"/>
        </w:rPr>
        <w:t>actionar</w:t>
      </w:r>
      <w:proofErr w:type="spellEnd"/>
      <w:r w:rsidRPr="00BC54DF">
        <w:rPr>
          <w:rFonts w:ascii="Times New Roman" w:eastAsia="DaxlinePro-Light" w:hAnsi="Times New Roman" w:cs="Times New Roman"/>
          <w:sz w:val="24"/>
          <w:szCs w:val="24"/>
        </w:rPr>
        <w:t xml:space="preserve"> al </w:t>
      </w:r>
      <w:r w:rsidR="00CF78FA" w:rsidRPr="00CF78FA">
        <w:rPr>
          <w:rFonts w:ascii="Times New Roman" w:eastAsia="DaxlinePro-Light" w:hAnsi="Times New Roman" w:cs="Times New Roman"/>
          <w:b/>
          <w:bCs/>
          <w:sz w:val="24"/>
          <w:szCs w:val="24"/>
        </w:rPr>
        <w:t>ROCA INDUSTRY</w:t>
      </w:r>
      <w:r w:rsidR="00CF78FA" w:rsidRPr="00CF78FA">
        <w:rPr>
          <w:rFonts w:ascii="Times New Roman" w:eastAsia="DaxlinePro-Light" w:hAnsi="Times New Roman" w:cs="Times New Roman"/>
          <w:sz w:val="24"/>
          <w:szCs w:val="24"/>
        </w:rPr>
        <w:t xml:space="preserve"> </w:t>
      </w:r>
      <w:r w:rsidRPr="00BC54DF">
        <w:rPr>
          <w:rFonts w:ascii="Times New Roman" w:eastAsia="DaxlinePro-Light" w:hAnsi="Times New Roman" w:cs="Times New Roman"/>
          <w:b/>
          <w:bCs/>
          <w:sz w:val="24"/>
          <w:szCs w:val="24"/>
        </w:rPr>
        <w:t>HOLDINGROCK1 S.A</w:t>
      </w:r>
      <w:r w:rsidRPr="00BC54DF">
        <w:rPr>
          <w:rFonts w:ascii="Times New Roman" w:eastAsia="DaxlinePro-Light" w:hAnsi="Times New Roman" w:cs="Times New Roman"/>
          <w:sz w:val="24"/>
          <w:szCs w:val="24"/>
        </w:rPr>
        <w:t xml:space="preserve">., </w:t>
      </w:r>
      <w:bookmarkStart w:id="0" w:name="_Hlk98150225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o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societate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pe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acțiuni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înființată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funcționând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conformitate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legislația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România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având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social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98776180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str. Gara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Herăstrău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nr. 4,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clădirea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A,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etaj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3, Sector 2</w:t>
      </w:r>
      <w:bookmarkEnd w:id="1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București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România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înregistrată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Registrul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Comerțului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București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sub nr. J40/16918/2021, cod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unic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înregistrare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44987869</w:t>
      </w:r>
      <w:bookmarkEnd w:id="0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54DF">
        <w:rPr>
          <w:rFonts w:ascii="Times New Roman" w:eastAsia="DaxlinePro-Light" w:hAnsi="Times New Roman" w:cs="Times New Roman"/>
          <w:sz w:val="24"/>
          <w:szCs w:val="24"/>
        </w:rPr>
        <w:t>(</w:t>
      </w:r>
      <w:proofErr w:type="spellStart"/>
      <w:r w:rsidRPr="00BC54DF">
        <w:rPr>
          <w:rFonts w:ascii="Times New Roman" w:eastAsia="DaxlinePro-Light" w:hAnsi="Times New Roman" w:cs="Times New Roman"/>
          <w:b/>
          <w:sz w:val="24"/>
          <w:szCs w:val="24"/>
        </w:rPr>
        <w:t>Societatea</w:t>
      </w:r>
      <w:proofErr w:type="spellEnd"/>
      <w:r w:rsidRPr="00BC54DF">
        <w:rPr>
          <w:rFonts w:ascii="Times New Roman" w:eastAsia="DaxlinePro-Light" w:hAnsi="Times New Roman" w:cs="Times New Roman"/>
          <w:sz w:val="24"/>
          <w:szCs w:val="24"/>
        </w:rPr>
        <w:t xml:space="preserve">), </w:t>
      </w:r>
    </w:p>
    <w:p w14:paraId="53C72C11" w14:textId="77777777" w:rsidR="000D2C91" w:rsidRPr="000575A7" w:rsidRDefault="000D2C91" w:rsidP="00F12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F263BE" w14:textId="595D69E4" w:rsidR="000D2C91" w:rsidRPr="000575A7" w:rsidRDefault="000D2C91" w:rsidP="00F12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împuternicesc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prezenta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pe:</w:t>
      </w:r>
      <w:r w:rsidR="000575A7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0575A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 w:rsidR="001E25C6" w:rsidRPr="000575A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FE92226" w14:textId="34123721" w:rsidR="000D2C91" w:rsidRPr="000575A7" w:rsidRDefault="001E25C6" w:rsidP="00F12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A7">
        <w:rPr>
          <w:rFonts w:ascii="Times New Roman" w:eastAsia="Calibri" w:hAnsi="Times New Roman" w:cs="Times New Roman"/>
          <w:i/>
          <w:sz w:val="24"/>
          <w:szCs w:val="24"/>
        </w:rPr>
        <w:t>*A se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şi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prenumele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împuternicitului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persoană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fizică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căruia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se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acordă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această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procură</w:t>
      </w:r>
      <w:proofErr w:type="spellEnd"/>
    </w:p>
    <w:p w14:paraId="7EA37A57" w14:textId="24CEB4D4" w:rsidR="000D2C91" w:rsidRDefault="000D2C91" w:rsidP="00F12A1B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identificat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cu B.I./C.I./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paşaport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seria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______________________, nr. _______________________,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eliberat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________________________, la data de ___________________________________, CNP __________________________________________],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având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domiciliul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14:paraId="28FBE6FC" w14:textId="77777777" w:rsidR="000575A7" w:rsidRPr="000575A7" w:rsidRDefault="000575A7" w:rsidP="00F12A1B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A3A5B4" w14:textId="7BEF8071" w:rsidR="000D2C91" w:rsidRPr="000575A7" w:rsidRDefault="000D2C91" w:rsidP="00F12A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A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SAU</w:t>
      </w:r>
    </w:p>
    <w:p w14:paraId="6818DDEE" w14:textId="62D90D56" w:rsidR="000D2C91" w:rsidRPr="000575A7" w:rsidRDefault="000D2C91" w:rsidP="00F12A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A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1D06D0E6" w14:textId="4DCA6F2C" w:rsidR="000D2C91" w:rsidRPr="000575A7" w:rsidRDefault="001E25C6" w:rsidP="00F12A1B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*A se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denumirea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acţionarului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persoană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juridică</w:t>
      </w:r>
      <w:proofErr w:type="spellEnd"/>
    </w:p>
    <w:p w14:paraId="2988CE70" w14:textId="43F2072A" w:rsidR="000D2C91" w:rsidRPr="000575A7" w:rsidRDefault="000D2C91" w:rsidP="00F12A1B">
      <w:pPr>
        <w:rPr>
          <w:rFonts w:ascii="Times New Roman" w:eastAsia="Calibri" w:hAnsi="Times New Roman" w:cs="Times New Roman"/>
          <w:sz w:val="24"/>
          <w:szCs w:val="24"/>
        </w:rPr>
      </w:pP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cu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sediul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social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situat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înmatriculată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Registrul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Comerțului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entitate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similară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persoane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juridice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nerezidente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sub nr. _______________________________________, cod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unic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înregistrare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număr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înregistrare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77277">
        <w:rPr>
          <w:rFonts w:ascii="Times New Roman" w:eastAsia="Calibri" w:hAnsi="Times New Roman" w:cs="Times New Roman"/>
          <w:sz w:val="24"/>
          <w:szCs w:val="24"/>
        </w:rPr>
        <w:t>e</w:t>
      </w:r>
      <w:r w:rsidRPr="000575A7">
        <w:rPr>
          <w:rFonts w:ascii="Times New Roman" w:eastAsia="Calibri" w:hAnsi="Times New Roman" w:cs="Times New Roman"/>
          <w:sz w:val="24"/>
          <w:szCs w:val="24"/>
        </w:rPr>
        <w:t>chivalent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persoanele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juridice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522B8">
        <w:rPr>
          <w:rFonts w:ascii="Times New Roman" w:eastAsia="Calibri" w:hAnsi="Times New Roman" w:cs="Times New Roman"/>
          <w:sz w:val="24"/>
          <w:szCs w:val="24"/>
        </w:rPr>
        <w:t>n</w:t>
      </w:r>
      <w:r w:rsidRPr="000575A7">
        <w:rPr>
          <w:rFonts w:ascii="Times New Roman" w:eastAsia="Calibri" w:hAnsi="Times New Roman" w:cs="Times New Roman"/>
          <w:sz w:val="24"/>
          <w:szCs w:val="24"/>
        </w:rPr>
        <w:t>erezidente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__</w:t>
      </w:r>
      <w:r w:rsidR="002522B8">
        <w:rPr>
          <w:rFonts w:ascii="Times New Roman" w:eastAsia="Calibri" w:hAnsi="Times New Roman" w:cs="Times New Roman"/>
          <w:sz w:val="24"/>
          <w:szCs w:val="24"/>
        </w:rPr>
        <w:t>_</w:t>
      </w:r>
      <w:r w:rsidRPr="000575A7">
        <w:rPr>
          <w:rFonts w:ascii="Times New Roman" w:eastAsia="Calibri" w:hAnsi="Times New Roman" w:cs="Times New Roman"/>
          <w:sz w:val="24"/>
          <w:szCs w:val="24"/>
        </w:rPr>
        <w:t>_____________________________________,</w:t>
      </w:r>
    </w:p>
    <w:p w14:paraId="06C60BC5" w14:textId="77777777" w:rsidR="001E25C6" w:rsidRPr="000575A7" w:rsidRDefault="000D2C91" w:rsidP="00F12A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reprezentată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legal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</w:t>
      </w:r>
    </w:p>
    <w:p w14:paraId="28796FD7" w14:textId="2030F947" w:rsidR="000D2C91" w:rsidRPr="000575A7" w:rsidRDefault="001E25C6" w:rsidP="00F12A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A7">
        <w:rPr>
          <w:rFonts w:ascii="Times New Roman" w:eastAsia="Calibri" w:hAnsi="Times New Roman" w:cs="Times New Roman"/>
          <w:sz w:val="24"/>
          <w:szCs w:val="24"/>
        </w:rPr>
        <w:t>*A se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şi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prenumele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reprezentantului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legal al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acţionarului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persoană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juridică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astfel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cum apar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acestea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în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documentele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doveditoare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ale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calităţii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de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reprezentant</w:t>
      </w:r>
      <w:proofErr w:type="spellEnd"/>
    </w:p>
    <w:p w14:paraId="55C44746" w14:textId="77777777" w:rsidR="000D2C91" w:rsidRPr="000575A7" w:rsidRDefault="000D2C91" w:rsidP="00F12A1B">
      <w:pPr>
        <w:jc w:val="both"/>
        <w:rPr>
          <w:rFonts w:ascii="Times New Roman" w:eastAsia="Calibri" w:hAnsi="Times New Roman" w:cs="Times New Roman"/>
          <w:i/>
          <w:color w:val="808080" w:themeColor="background1" w:themeShade="80"/>
          <w:sz w:val="24"/>
          <w:szCs w:val="24"/>
        </w:rPr>
      </w:pPr>
    </w:p>
    <w:p w14:paraId="65EF2B2F" w14:textId="71EFE91C" w:rsidR="000D2C91" w:rsidRPr="000575A7" w:rsidRDefault="000D2C91" w:rsidP="00F12A1B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drept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reprezentant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al meu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0140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AGEA </w:t>
      </w:r>
      <w:proofErr w:type="spellStart"/>
      <w:r w:rsidR="006B0140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Societatii</w:t>
      </w:r>
      <w:proofErr w:type="spellEnd"/>
      <w:r w:rsidR="006B0140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din data de </w:t>
      </w:r>
      <w:r w:rsidR="00936710">
        <w:rPr>
          <w:rFonts w:ascii="Times New Roman" w:eastAsia="DaxlinePro-Light" w:hAnsi="Times New Roman" w:cs="Times New Roman"/>
          <w:b/>
          <w:bCs/>
          <w:sz w:val="24"/>
          <w:szCs w:val="24"/>
        </w:rPr>
        <w:t>29</w:t>
      </w:r>
      <w:r w:rsidR="00936710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>.</w:t>
      </w:r>
      <w:r w:rsidR="00936710">
        <w:rPr>
          <w:rFonts w:ascii="Times New Roman" w:eastAsia="DaxlinePro-Light" w:hAnsi="Times New Roman" w:cs="Times New Roman"/>
          <w:b/>
          <w:bCs/>
          <w:sz w:val="24"/>
          <w:szCs w:val="24"/>
        </w:rPr>
        <w:t>01</w:t>
      </w:r>
      <w:r w:rsidR="00936710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>.202</w:t>
      </w:r>
      <w:r w:rsidR="00936710">
        <w:rPr>
          <w:rFonts w:ascii="Times New Roman" w:eastAsia="DaxlinePro-Light" w:hAnsi="Times New Roman" w:cs="Times New Roman"/>
          <w:b/>
          <w:bCs/>
          <w:sz w:val="24"/>
          <w:szCs w:val="24"/>
        </w:rPr>
        <w:t>4</w:t>
      </w:r>
      <w:r w:rsidR="00936710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936710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>ora</w:t>
      </w:r>
      <w:proofErr w:type="spellEnd"/>
      <w:r w:rsidR="00936710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1</w:t>
      </w:r>
      <w:r w:rsidR="00936710">
        <w:rPr>
          <w:rFonts w:ascii="Times New Roman" w:eastAsia="DaxlinePro-Light" w:hAnsi="Times New Roman" w:cs="Times New Roman"/>
          <w:b/>
          <w:bCs/>
          <w:sz w:val="24"/>
          <w:szCs w:val="24"/>
        </w:rPr>
        <w:t>1</w:t>
      </w:r>
      <w:r w:rsidR="00936710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>:</w:t>
      </w:r>
      <w:r w:rsidR="00936710">
        <w:rPr>
          <w:rFonts w:ascii="Times New Roman" w:eastAsia="DaxlinePro-Light" w:hAnsi="Times New Roman" w:cs="Times New Roman"/>
          <w:b/>
          <w:bCs/>
          <w:sz w:val="24"/>
          <w:szCs w:val="24"/>
        </w:rPr>
        <w:t>3</w:t>
      </w:r>
      <w:r w:rsidR="00936710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>0 (</w:t>
      </w:r>
      <w:proofErr w:type="spellStart"/>
      <w:r w:rsidR="00936710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>ora</w:t>
      </w:r>
      <w:proofErr w:type="spellEnd"/>
      <w:r w:rsidR="00936710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36710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>Romaniei</w:t>
      </w:r>
      <w:proofErr w:type="spellEnd"/>
      <w:r w:rsidR="00936710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) – prima </w:t>
      </w:r>
      <w:proofErr w:type="spellStart"/>
      <w:r w:rsidR="00936710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>convocare</w:t>
      </w:r>
      <w:proofErr w:type="spellEnd"/>
      <w:r w:rsidR="00936710" w:rsidRPr="003440E5">
        <w:rPr>
          <w:rFonts w:ascii="Times New Roman" w:eastAsia="DaxlinePro-Light" w:hAnsi="Times New Roman" w:cs="Times New Roman"/>
          <w:sz w:val="24"/>
          <w:szCs w:val="24"/>
        </w:rPr>
        <w:t xml:space="preserve"> </w:t>
      </w:r>
      <w:proofErr w:type="spellStart"/>
      <w:r w:rsidR="00936710" w:rsidRPr="003440E5">
        <w:rPr>
          <w:rFonts w:ascii="Times New Roman" w:eastAsia="DaxlinePro-Light" w:hAnsi="Times New Roman" w:cs="Times New Roman"/>
          <w:sz w:val="24"/>
          <w:szCs w:val="24"/>
        </w:rPr>
        <w:t>si</w:t>
      </w:r>
      <w:proofErr w:type="spellEnd"/>
      <w:r w:rsidR="00936710" w:rsidRPr="003440E5">
        <w:rPr>
          <w:rFonts w:ascii="Times New Roman" w:eastAsia="DaxlinePro-Light" w:hAnsi="Times New Roman" w:cs="Times New Roman"/>
          <w:sz w:val="24"/>
          <w:szCs w:val="24"/>
        </w:rPr>
        <w:t xml:space="preserve">, </w:t>
      </w:r>
      <w:proofErr w:type="spellStart"/>
      <w:r w:rsidR="00936710" w:rsidRPr="003440E5">
        <w:rPr>
          <w:rFonts w:ascii="Times New Roman" w:eastAsia="DaxlinePro-Light" w:hAnsi="Times New Roman" w:cs="Times New Roman"/>
          <w:sz w:val="24"/>
          <w:szCs w:val="24"/>
        </w:rPr>
        <w:t>respectiv</w:t>
      </w:r>
      <w:proofErr w:type="spellEnd"/>
      <w:r w:rsidR="00936710" w:rsidRPr="003440E5">
        <w:rPr>
          <w:rFonts w:ascii="Times New Roman" w:eastAsia="DaxlinePro-Light" w:hAnsi="Times New Roman" w:cs="Times New Roman"/>
          <w:sz w:val="24"/>
          <w:szCs w:val="24"/>
        </w:rPr>
        <w:t xml:space="preserve"> </w:t>
      </w:r>
      <w:r w:rsidR="00936710" w:rsidRPr="00C93B2B">
        <w:rPr>
          <w:rFonts w:ascii="Times New Roman" w:eastAsia="DaxlinePro-Light" w:hAnsi="Times New Roman" w:cs="Times New Roman"/>
          <w:b/>
          <w:bCs/>
          <w:sz w:val="24"/>
          <w:szCs w:val="24"/>
        </w:rPr>
        <w:t>30</w:t>
      </w:r>
      <w:r w:rsidR="00936710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>.0</w:t>
      </w:r>
      <w:r w:rsidR="00936710">
        <w:rPr>
          <w:rFonts w:ascii="Times New Roman" w:eastAsia="DaxlinePro-Light" w:hAnsi="Times New Roman" w:cs="Times New Roman"/>
          <w:b/>
          <w:bCs/>
          <w:sz w:val="24"/>
          <w:szCs w:val="24"/>
        </w:rPr>
        <w:t>1</w:t>
      </w:r>
      <w:r w:rsidR="00936710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>.202</w:t>
      </w:r>
      <w:r w:rsidR="00936710">
        <w:rPr>
          <w:rFonts w:ascii="Times New Roman" w:eastAsia="DaxlinePro-Light" w:hAnsi="Times New Roman" w:cs="Times New Roman"/>
          <w:b/>
          <w:bCs/>
          <w:sz w:val="24"/>
          <w:szCs w:val="24"/>
        </w:rPr>
        <w:t>4</w:t>
      </w:r>
      <w:r w:rsidR="00936710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936710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>ora</w:t>
      </w:r>
      <w:proofErr w:type="spellEnd"/>
      <w:r w:rsidR="00936710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1</w:t>
      </w:r>
      <w:r w:rsidR="00936710">
        <w:rPr>
          <w:rFonts w:ascii="Times New Roman" w:eastAsia="DaxlinePro-Light" w:hAnsi="Times New Roman" w:cs="Times New Roman"/>
          <w:b/>
          <w:bCs/>
          <w:sz w:val="24"/>
          <w:szCs w:val="24"/>
        </w:rPr>
        <w:t>1</w:t>
      </w:r>
      <w:r w:rsidR="00936710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>:</w:t>
      </w:r>
      <w:r w:rsidR="00936710">
        <w:rPr>
          <w:rFonts w:ascii="Times New Roman" w:eastAsia="DaxlinePro-Light" w:hAnsi="Times New Roman" w:cs="Times New Roman"/>
          <w:b/>
          <w:bCs/>
          <w:sz w:val="24"/>
          <w:szCs w:val="24"/>
        </w:rPr>
        <w:t>3</w:t>
      </w:r>
      <w:r w:rsidR="00936710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>0 (</w:t>
      </w:r>
      <w:proofErr w:type="spellStart"/>
      <w:r w:rsidR="00936710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>ora</w:t>
      </w:r>
      <w:proofErr w:type="spellEnd"/>
      <w:r w:rsidR="00936710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36710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>Romaniei</w:t>
      </w:r>
      <w:proofErr w:type="spellEnd"/>
      <w:r w:rsidR="00936710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>)</w:t>
      </w:r>
      <w:r w:rsidR="00936710" w:rsidRPr="003440E5">
        <w:rPr>
          <w:rFonts w:ascii="Times New Roman" w:eastAsia="DaxlinePro-Light" w:hAnsi="Times New Roman" w:cs="Times New Roman"/>
          <w:sz w:val="24"/>
          <w:szCs w:val="24"/>
        </w:rPr>
        <w:t xml:space="preserve"> </w:t>
      </w:r>
      <w:r w:rsidR="00A94337" w:rsidRPr="00BC54DF">
        <w:rPr>
          <w:rFonts w:ascii="Times New Roman" w:eastAsia="DaxlinePro-Light" w:hAnsi="Times New Roman" w:cs="Times New Roman"/>
          <w:sz w:val="24"/>
          <w:szCs w:val="24"/>
        </w:rPr>
        <w:t xml:space="preserve">– a </w:t>
      </w:r>
      <w:proofErr w:type="spellStart"/>
      <w:r w:rsidR="00A94337" w:rsidRPr="00BC54DF">
        <w:rPr>
          <w:rFonts w:ascii="Times New Roman" w:eastAsia="DaxlinePro-Light" w:hAnsi="Times New Roman" w:cs="Times New Roman"/>
          <w:sz w:val="24"/>
          <w:szCs w:val="24"/>
        </w:rPr>
        <w:t>doua</w:t>
      </w:r>
      <w:proofErr w:type="spellEnd"/>
      <w:r w:rsidR="00A94337" w:rsidRPr="00BC54DF">
        <w:rPr>
          <w:rFonts w:ascii="Times New Roman" w:eastAsia="DaxlinePro-Light" w:hAnsi="Times New Roman" w:cs="Times New Roman"/>
          <w:sz w:val="24"/>
          <w:szCs w:val="24"/>
        </w:rPr>
        <w:t xml:space="preserve"> </w:t>
      </w:r>
      <w:proofErr w:type="spellStart"/>
      <w:r w:rsidR="00A94337" w:rsidRPr="00BC54DF">
        <w:rPr>
          <w:rFonts w:ascii="Times New Roman" w:eastAsia="DaxlinePro-Light" w:hAnsi="Times New Roman" w:cs="Times New Roman"/>
          <w:sz w:val="24"/>
          <w:szCs w:val="24"/>
        </w:rPr>
        <w:t>convocare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,</w:t>
      </w:r>
      <w:r w:rsidR="00A94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4337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="00A94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4337">
        <w:rPr>
          <w:rFonts w:ascii="Times New Roman" w:eastAsia="Calibri" w:hAnsi="Times New Roman" w:cs="Times New Roman"/>
          <w:sz w:val="24"/>
          <w:szCs w:val="24"/>
        </w:rPr>
        <w:t>exercite</w:t>
      </w:r>
      <w:proofErr w:type="spellEnd"/>
      <w:r w:rsidR="00A94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4337">
        <w:rPr>
          <w:rFonts w:ascii="Times New Roman" w:eastAsia="Calibri" w:hAnsi="Times New Roman" w:cs="Times New Roman"/>
          <w:sz w:val="24"/>
          <w:szCs w:val="24"/>
        </w:rPr>
        <w:t>dreptul</w:t>
      </w:r>
      <w:proofErr w:type="spellEnd"/>
      <w:r w:rsidR="00A9433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A94337">
        <w:rPr>
          <w:rFonts w:ascii="Times New Roman" w:eastAsia="Calibri" w:hAnsi="Times New Roman" w:cs="Times New Roman"/>
          <w:sz w:val="24"/>
          <w:szCs w:val="24"/>
        </w:rPr>
        <w:t>vot</w:t>
      </w:r>
      <w:proofErr w:type="spellEnd"/>
      <w:r w:rsidR="00A94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4337">
        <w:rPr>
          <w:rFonts w:ascii="Times New Roman" w:eastAsia="Calibri" w:hAnsi="Times New Roman" w:cs="Times New Roman"/>
          <w:sz w:val="24"/>
          <w:szCs w:val="24"/>
        </w:rPr>
        <w:t>aferent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2E4" w:rsidRPr="005912E4">
        <w:rPr>
          <w:rFonts w:ascii="Times New Roman" w:eastAsia="Calibri" w:hAnsi="Times New Roman" w:cs="Times New Roman"/>
          <w:sz w:val="24"/>
          <w:szCs w:val="24"/>
        </w:rPr>
        <w:t>detinerilor</w:t>
      </w:r>
      <w:proofErr w:type="spellEnd"/>
      <w:r w:rsidR="005912E4" w:rsidRPr="005912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2E4" w:rsidRPr="005912E4">
        <w:rPr>
          <w:rFonts w:ascii="Times New Roman" w:eastAsia="Calibri" w:hAnsi="Times New Roman" w:cs="Times New Roman"/>
          <w:sz w:val="24"/>
          <w:szCs w:val="24"/>
        </w:rPr>
        <w:t>mele</w:t>
      </w:r>
      <w:proofErr w:type="spellEnd"/>
      <w:r w:rsidR="005912E4" w:rsidRPr="005912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2E4" w:rsidRPr="005912E4">
        <w:rPr>
          <w:rFonts w:ascii="Times New Roman" w:eastAsia="Calibri" w:hAnsi="Times New Roman" w:cs="Times New Roman"/>
          <w:sz w:val="24"/>
          <w:szCs w:val="24"/>
        </w:rPr>
        <w:t>inregistrate</w:t>
      </w:r>
      <w:proofErr w:type="spellEnd"/>
      <w:r w:rsidR="005912E4" w:rsidRPr="005912E4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="005912E4" w:rsidRPr="005912E4">
        <w:rPr>
          <w:rFonts w:ascii="Times New Roman" w:eastAsia="Calibri" w:hAnsi="Times New Roman" w:cs="Times New Roman"/>
          <w:sz w:val="24"/>
          <w:szCs w:val="24"/>
        </w:rPr>
        <w:t>registrul</w:t>
      </w:r>
      <w:proofErr w:type="spellEnd"/>
      <w:r w:rsidR="005912E4" w:rsidRPr="005912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2E4" w:rsidRPr="005912E4">
        <w:rPr>
          <w:rFonts w:ascii="Times New Roman" w:eastAsia="Calibri" w:hAnsi="Times New Roman" w:cs="Times New Roman"/>
          <w:sz w:val="24"/>
          <w:szCs w:val="24"/>
        </w:rPr>
        <w:t>actionarilor</w:t>
      </w:r>
      <w:proofErr w:type="spellEnd"/>
      <w:r w:rsidR="005912E4" w:rsidRPr="005912E4">
        <w:rPr>
          <w:rFonts w:ascii="Times New Roman" w:eastAsia="Calibri" w:hAnsi="Times New Roman" w:cs="Times New Roman"/>
          <w:sz w:val="24"/>
          <w:szCs w:val="24"/>
        </w:rPr>
        <w:t xml:space="preserve"> la data de </w:t>
      </w:r>
      <w:proofErr w:type="spellStart"/>
      <w:r w:rsidR="005912E4" w:rsidRPr="005912E4">
        <w:rPr>
          <w:rFonts w:ascii="Times New Roman" w:eastAsia="Calibri" w:hAnsi="Times New Roman" w:cs="Times New Roman"/>
          <w:sz w:val="24"/>
          <w:szCs w:val="24"/>
        </w:rPr>
        <w:t>referinta</w:t>
      </w:r>
      <w:proofErr w:type="spellEnd"/>
      <w:r w:rsidR="005912E4" w:rsidRPr="005912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912E4" w:rsidRPr="005912E4">
        <w:rPr>
          <w:rFonts w:ascii="Times New Roman" w:eastAsia="Calibri" w:hAnsi="Times New Roman" w:cs="Times New Roman"/>
          <w:sz w:val="24"/>
          <w:szCs w:val="24"/>
        </w:rPr>
        <w:t>dupa</w:t>
      </w:r>
      <w:proofErr w:type="spellEnd"/>
      <w:r w:rsidR="005912E4" w:rsidRPr="005912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12E4" w:rsidRPr="005912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cum </w:t>
      </w:r>
      <w:proofErr w:type="spellStart"/>
      <w:r w:rsidR="005912E4" w:rsidRPr="005912E4">
        <w:rPr>
          <w:rFonts w:ascii="Times New Roman" w:eastAsia="Calibri" w:hAnsi="Times New Roman" w:cs="Times New Roman"/>
          <w:sz w:val="24"/>
          <w:szCs w:val="24"/>
        </w:rPr>
        <w:t>urmeaza</w:t>
      </w:r>
      <w:proofErr w:type="spellEnd"/>
      <w:r w:rsidR="005912E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5E5CF84" w14:textId="77777777" w:rsidR="001824BF" w:rsidRPr="005B4873" w:rsidRDefault="001824BF" w:rsidP="001824BF">
      <w:pPr>
        <w:widowControl w:val="0"/>
        <w:pBdr>
          <w:bottom w:val="single" w:sz="12" w:space="1" w:color="auto"/>
        </w:pBdr>
        <w:jc w:val="both"/>
        <w:rPr>
          <w:rFonts w:ascii="Times New Roman" w:eastAsia="DaxlinePro-Light" w:hAnsi="Times New Roman" w:cs="Times New Roman"/>
          <w:sz w:val="24"/>
          <w:szCs w:val="24"/>
        </w:rPr>
      </w:pPr>
    </w:p>
    <w:p w14:paraId="4AAB4E08" w14:textId="77777777" w:rsidR="00DE5791" w:rsidRPr="003C512D" w:rsidRDefault="00DE5791" w:rsidP="00DE5791">
      <w:pPr>
        <w:tabs>
          <w:tab w:val="left" w:pos="450"/>
        </w:tabs>
        <w:spacing w:before="200"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C512D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Pentru</w:t>
      </w:r>
      <w:proofErr w:type="spellEnd"/>
      <w:r w:rsidRPr="003C512D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3C512D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punctul</w:t>
      </w:r>
      <w:proofErr w:type="spellEnd"/>
      <w:r w:rsidRPr="003C512D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 1 de pe </w:t>
      </w:r>
      <w:proofErr w:type="spellStart"/>
      <w:r w:rsidRPr="003C512D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ordinea</w:t>
      </w:r>
      <w:proofErr w:type="spellEnd"/>
      <w:r w:rsidRPr="003C512D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 de </w:t>
      </w:r>
      <w:proofErr w:type="spellStart"/>
      <w:r w:rsidRPr="003C512D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zi</w:t>
      </w:r>
      <w:proofErr w:type="spellEnd"/>
      <w:r w:rsidRPr="003C512D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Pr="003C512D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respectiv</w:t>
      </w:r>
      <w:proofErr w:type="spellEnd"/>
      <w:r w:rsidRPr="003C512D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: </w:t>
      </w:r>
      <w:proofErr w:type="spellStart"/>
      <w:r w:rsidRPr="003C512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Pr="003C51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modificării</w:t>
      </w:r>
      <w:proofErr w:type="spellEnd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Actului</w:t>
      </w:r>
      <w:proofErr w:type="spellEnd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Constitutiv</w:t>
      </w:r>
      <w:proofErr w:type="spellEnd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al </w:t>
      </w:r>
      <w:proofErr w:type="spellStart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Societății</w:t>
      </w:r>
      <w:proofErr w:type="spellEnd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forma </w:t>
      </w:r>
      <w:proofErr w:type="spellStart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pusă</w:t>
      </w:r>
      <w:proofErr w:type="spellEnd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la </w:t>
      </w:r>
      <w:proofErr w:type="spellStart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dispoziția</w:t>
      </w:r>
      <w:proofErr w:type="spellEnd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acționarilor</w:t>
      </w:r>
      <w:proofErr w:type="spellEnd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potrivit</w:t>
      </w:r>
      <w:proofErr w:type="spellEnd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anexei</w:t>
      </w:r>
      <w:proofErr w:type="spellEnd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la </w:t>
      </w:r>
      <w:proofErr w:type="spellStart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prezentul</w:t>
      </w:r>
      <w:proofErr w:type="spellEnd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convocator</w:t>
      </w:r>
      <w:proofErr w:type="spellEnd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Modificările</w:t>
      </w:r>
      <w:proofErr w:type="spellEnd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din </w:t>
      </w:r>
      <w:proofErr w:type="spellStart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Actul</w:t>
      </w:r>
      <w:proofErr w:type="spellEnd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Constitutiv</w:t>
      </w:r>
      <w:proofErr w:type="spellEnd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referitoare</w:t>
      </w:r>
      <w:proofErr w:type="spellEnd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la </w:t>
      </w:r>
      <w:proofErr w:type="spellStart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Piața</w:t>
      </w:r>
      <w:proofErr w:type="spellEnd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reglementată</w:t>
      </w:r>
      <w:proofErr w:type="spellEnd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administrată</w:t>
      </w:r>
      <w:proofErr w:type="spellEnd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de Bursa de Valori </w:t>
      </w:r>
      <w:proofErr w:type="spellStart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București</w:t>
      </w:r>
      <w:proofErr w:type="spellEnd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sunt </w:t>
      </w:r>
      <w:proofErr w:type="spellStart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efective</w:t>
      </w:r>
      <w:proofErr w:type="spellEnd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sub </w:t>
      </w:r>
      <w:proofErr w:type="spellStart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rezerva</w:t>
      </w:r>
      <w:proofErr w:type="spellEnd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aprobării</w:t>
      </w:r>
      <w:proofErr w:type="spellEnd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transferului</w:t>
      </w:r>
      <w:proofErr w:type="spellEnd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acțiunilor</w:t>
      </w:r>
      <w:proofErr w:type="spellEnd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pe </w:t>
      </w:r>
      <w:proofErr w:type="spellStart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această</w:t>
      </w:r>
      <w:proofErr w:type="spellEnd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piață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</w:p>
    <w:p w14:paraId="28DD6D50" w14:textId="77777777" w:rsidR="00DE5791" w:rsidRPr="003C512D" w:rsidRDefault="00DE5791" w:rsidP="00DE5791">
      <w:pPr>
        <w:pStyle w:val="ListParagraph"/>
        <w:spacing w:line="240" w:lineRule="auto"/>
        <w:ind w:left="14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DE5791" w:rsidRPr="003440E5" w14:paraId="55C364A9" w14:textId="77777777" w:rsidTr="00EF00EC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B758D3" w14:textId="77777777" w:rsidR="00DE5791" w:rsidRPr="003440E5" w:rsidRDefault="00DE5791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D76A6D" w14:textId="77777777" w:rsidR="00DE5791" w:rsidRPr="003440E5" w:rsidRDefault="00DE5791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01A8DEC" w14:textId="77777777" w:rsidR="00DE5791" w:rsidRPr="003440E5" w:rsidRDefault="00DE5791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DE5791" w:rsidRPr="003440E5" w14:paraId="41ACC64A" w14:textId="77777777" w:rsidTr="00EF00EC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F994A4" w14:textId="77777777" w:rsidR="00DE5791" w:rsidRPr="003440E5" w:rsidRDefault="00DE5791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C82AF9" w14:textId="77777777" w:rsidR="00DE5791" w:rsidRPr="003440E5" w:rsidRDefault="00DE5791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2572AB" w14:textId="77777777" w:rsidR="00DE5791" w:rsidRPr="003440E5" w:rsidRDefault="00DE5791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1C3FD941" w14:textId="77777777" w:rsidR="00DE5791" w:rsidRPr="003440E5" w:rsidRDefault="00DE5791" w:rsidP="00DE5791">
      <w:pPr>
        <w:widowControl w:val="0"/>
        <w:pBdr>
          <w:bottom w:val="single" w:sz="12" w:space="1" w:color="auto"/>
        </w:pBdr>
        <w:jc w:val="both"/>
        <w:rPr>
          <w:rFonts w:ascii="Times New Roman" w:eastAsia="DaxlinePro-Light" w:hAnsi="Times New Roman" w:cs="Times New Roman"/>
          <w:sz w:val="24"/>
          <w:szCs w:val="24"/>
        </w:rPr>
      </w:pPr>
    </w:p>
    <w:p w14:paraId="587E5A52" w14:textId="77777777" w:rsidR="00DE5791" w:rsidRPr="0078397E" w:rsidRDefault="00DE5791" w:rsidP="00DE5791">
      <w:pPr>
        <w:tabs>
          <w:tab w:val="left" w:pos="450"/>
        </w:tabs>
        <w:spacing w:before="200" w:after="200" w:line="240" w:lineRule="auto"/>
        <w:jc w:val="both"/>
      </w:pP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2 de pe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zi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,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Pr="003440E5">
        <w:rPr>
          <w:rFonts w:ascii="Times New Roman" w:eastAsia="Calibri" w:hAnsi="Times New Roman" w:cs="Times New Roman"/>
          <w:b/>
          <w:bCs/>
          <w:sz w:val="24"/>
          <w:szCs w:val="24"/>
        </w:rPr>
        <w:t>Aprobarea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achiziției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, direct de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către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Societate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, a 70% din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Părțile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Sociale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emise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de Workshop,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însemnând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număr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de 70 de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părți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sociale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fiecare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cu o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valoare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nominală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individuală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de 10 Lei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valoare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nominală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totală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de 700 Lei,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preț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achiziție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Prețul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Părților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Sociale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”)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cuantum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maxim de 50.000.000 RON (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cincizeci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milioane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lei) („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Tranzacția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”), precum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achiziției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ulterioare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unui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pachet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suplimentar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de 30% din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părțile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sociale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emise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de Workshop,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condițiile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termenii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stipulați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CVC,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semnării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tuturor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documentelor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necesare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a da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efect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Tranzacției</w:t>
      </w:r>
      <w:proofErr w:type="spellEnd"/>
      <w:r w:rsidRPr="0049597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DE5791" w:rsidRPr="003440E5" w14:paraId="21A2051C" w14:textId="77777777" w:rsidTr="00EF00EC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5BCF1D" w14:textId="77777777" w:rsidR="00DE5791" w:rsidRPr="003440E5" w:rsidRDefault="00DE5791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7253E6A" w14:textId="77777777" w:rsidR="00DE5791" w:rsidRPr="003440E5" w:rsidRDefault="00DE5791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D828CD" w14:textId="77777777" w:rsidR="00DE5791" w:rsidRPr="003440E5" w:rsidRDefault="00DE5791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DE5791" w:rsidRPr="003440E5" w14:paraId="6C73E495" w14:textId="77777777" w:rsidTr="00EF00EC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AAC555" w14:textId="77777777" w:rsidR="00DE5791" w:rsidRPr="003440E5" w:rsidRDefault="00DE5791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6136A1" w14:textId="77777777" w:rsidR="00DE5791" w:rsidRPr="003440E5" w:rsidRDefault="00DE5791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7995C7" w14:textId="77777777" w:rsidR="00DE5791" w:rsidRPr="003440E5" w:rsidRDefault="00DE5791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35151A8C" w14:textId="77777777" w:rsidR="00DE5791" w:rsidRPr="003440E5" w:rsidRDefault="00DE5791" w:rsidP="00DE5791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05A82E6D" w14:textId="77777777" w:rsidR="00DE5791" w:rsidRPr="003952C9" w:rsidRDefault="00DE5791" w:rsidP="00DE5791">
      <w:pPr>
        <w:tabs>
          <w:tab w:val="left" w:pos="450"/>
        </w:tabs>
        <w:spacing w:before="200"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3 de pe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zi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,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bookmarkStart w:id="2" w:name="_Ref134796637"/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>împuternicirii</w:t>
      </w:r>
      <w:proofErr w:type="spellEnd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>Directorului</w:t>
      </w:r>
      <w:proofErr w:type="spellEnd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General al </w:t>
      </w:r>
      <w:proofErr w:type="spellStart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dl. Ioan-Adrian Bindea, cu </w:t>
      </w:r>
      <w:proofErr w:type="spellStart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>puteri</w:t>
      </w:r>
      <w:proofErr w:type="spellEnd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>depline</w:t>
      </w:r>
      <w:proofErr w:type="spellEnd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>autoritate</w:t>
      </w:r>
      <w:proofErr w:type="spellEnd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>acționeze</w:t>
      </w:r>
      <w:proofErr w:type="spellEnd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>numele</w:t>
      </w:r>
      <w:proofErr w:type="spellEnd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pe </w:t>
      </w:r>
      <w:proofErr w:type="spellStart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>seama</w:t>
      </w:r>
      <w:proofErr w:type="spellEnd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>interesul</w:t>
      </w:r>
      <w:proofErr w:type="spellEnd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>după</w:t>
      </w:r>
      <w:proofErr w:type="spellEnd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cum </w:t>
      </w:r>
      <w:proofErr w:type="spellStart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>urmează</w:t>
      </w:r>
      <w:proofErr w:type="spellEnd"/>
      <w:r w:rsidRPr="003952C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bookmarkEnd w:id="2"/>
    </w:p>
    <w:p w14:paraId="2009BC9A" w14:textId="77777777" w:rsidR="00DE5791" w:rsidRPr="00F731BF" w:rsidRDefault="00DE5791" w:rsidP="00DE5791">
      <w:pPr>
        <w:pStyle w:val="ListParagraph"/>
        <w:numPr>
          <w:ilvl w:val="0"/>
          <w:numId w:val="13"/>
        </w:numPr>
        <w:tabs>
          <w:tab w:val="left" w:pos="450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negocieze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termenii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condițiile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concrete ale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Tranzacției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semneze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numele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seama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fie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olograf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fie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altă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modalitate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acceptată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lege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toate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documentele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vederea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efectuării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finalizării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implementării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Tranzacției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</w:p>
    <w:p w14:paraId="309531D8" w14:textId="77777777" w:rsidR="00DE5791" w:rsidRDefault="00DE5791" w:rsidP="00DE5791">
      <w:pPr>
        <w:pStyle w:val="ListParagraph"/>
        <w:numPr>
          <w:ilvl w:val="0"/>
          <w:numId w:val="13"/>
        </w:numPr>
        <w:tabs>
          <w:tab w:val="left" w:pos="450"/>
        </w:tabs>
        <w:spacing w:line="240" w:lineRule="auto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îndeplinească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oricare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toate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formalitățile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operațiunile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semnarea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documentelor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menționate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punctul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precum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efectuarea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finalizarea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implementarea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Tranzacției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fiind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îndreptățit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semneze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depună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primească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documente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chiar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fața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unui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notar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public,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Oficiului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Registrului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Comerțului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autorităților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fiscale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băncilor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oricăror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persoane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fizice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juridice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publice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private, din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România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străinătate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6A5F366" w14:textId="77777777" w:rsidR="00DE5791" w:rsidRPr="00F731BF" w:rsidRDefault="00DE5791" w:rsidP="00DE5791">
      <w:pPr>
        <w:tabs>
          <w:tab w:val="left" w:pos="450"/>
        </w:tabs>
        <w:spacing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>Mandatul</w:t>
      </w:r>
      <w:proofErr w:type="spellEnd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>acordat</w:t>
      </w:r>
      <w:proofErr w:type="spellEnd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>dlui</w:t>
      </w:r>
      <w:proofErr w:type="spellEnd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Ioan-Adrian Bindea </w:t>
      </w:r>
      <w:proofErr w:type="spellStart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>intră</w:t>
      </w:r>
      <w:proofErr w:type="spellEnd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>vigoare</w:t>
      </w:r>
      <w:proofErr w:type="spellEnd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data AGEA </w:t>
      </w:r>
      <w:proofErr w:type="spellStart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>va</w:t>
      </w:r>
      <w:proofErr w:type="spellEnd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>valabil</w:t>
      </w:r>
      <w:proofErr w:type="spellEnd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>până</w:t>
      </w:r>
      <w:proofErr w:type="spellEnd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>îndeplinirea</w:t>
      </w:r>
      <w:proofErr w:type="spellEnd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>celor</w:t>
      </w:r>
      <w:proofErr w:type="spellEnd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>mai</w:t>
      </w:r>
      <w:proofErr w:type="spellEnd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sus, </w:t>
      </w:r>
      <w:proofErr w:type="spellStart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>acesta</w:t>
      </w:r>
      <w:proofErr w:type="spellEnd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>având</w:t>
      </w:r>
      <w:proofErr w:type="spellEnd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>posibilitatea</w:t>
      </w:r>
      <w:proofErr w:type="spellEnd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>subdelegare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7777849" w14:textId="77777777" w:rsidR="00DE5791" w:rsidRPr="003440E5" w:rsidRDefault="00DE5791" w:rsidP="00DE5791">
      <w:pPr>
        <w:tabs>
          <w:tab w:val="left" w:pos="450"/>
        </w:tabs>
        <w:spacing w:line="240" w:lineRule="auto"/>
        <w:ind w:left="450"/>
        <w:jc w:val="both"/>
        <w:rPr>
          <w:rFonts w:ascii="Times New Roman" w:eastAsia="DaxlinePro-Light" w:hAnsi="Times New Roman" w:cs="Times New Roman"/>
          <w:iCs/>
          <w:sz w:val="24"/>
          <w:szCs w:val="24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DE5791" w:rsidRPr="003440E5" w14:paraId="642E6C80" w14:textId="77777777" w:rsidTr="00EF00EC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4E2F09" w14:textId="77777777" w:rsidR="00DE5791" w:rsidRPr="003440E5" w:rsidRDefault="00DE5791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B6F2DAF" w14:textId="77777777" w:rsidR="00DE5791" w:rsidRPr="003440E5" w:rsidRDefault="00DE5791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385C01" w14:textId="77777777" w:rsidR="00DE5791" w:rsidRPr="003440E5" w:rsidRDefault="00DE5791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DE5791" w:rsidRPr="003440E5" w14:paraId="32C6EEA1" w14:textId="77777777" w:rsidTr="00EF00EC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05580B" w14:textId="77777777" w:rsidR="00DE5791" w:rsidRPr="003440E5" w:rsidRDefault="00DE5791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0F8D44" w14:textId="77777777" w:rsidR="00DE5791" w:rsidRPr="003440E5" w:rsidRDefault="00DE5791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AB396D" w14:textId="77777777" w:rsidR="00DE5791" w:rsidRPr="003440E5" w:rsidRDefault="00DE5791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14BD5CC6" w14:textId="77777777" w:rsidR="00DE5791" w:rsidRPr="003440E5" w:rsidRDefault="00DE5791" w:rsidP="00DE5791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3F9CD9F1" w14:textId="77777777" w:rsidR="00DE5791" w:rsidRPr="009F1061" w:rsidRDefault="00DE5791" w:rsidP="00DE5791">
      <w:pPr>
        <w:tabs>
          <w:tab w:val="left" w:pos="450"/>
        </w:tabs>
        <w:spacing w:before="200"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lastRenderedPageBreak/>
        <w:t>Pentru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4 de pe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zi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,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încheierii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Societate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o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bancă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finanțatoare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România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unei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facilități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credit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vederea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finanțării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Tranzacției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limita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50.000.000 lei (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cincizeci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milioane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lei), precum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constituirii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garanții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precum,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dar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fără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se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limita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ipoteci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mobiliare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asupra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conturilor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creanțelor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părților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sociale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ipoteci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imobiliare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favoarea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băncii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finanțatoare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până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o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valoare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maximă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50.000.000 Lei (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cincizeci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milioane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lei)</w:t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bookmarkStart w:id="3" w:name="_Ref134610464"/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DE5791" w:rsidRPr="003440E5" w14:paraId="0C134C10" w14:textId="77777777" w:rsidTr="00EF00EC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bookmarkEnd w:id="3"/>
          <w:p w14:paraId="7F61CD5C" w14:textId="77777777" w:rsidR="00DE5791" w:rsidRPr="003440E5" w:rsidRDefault="00DE5791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104851" w14:textId="77777777" w:rsidR="00DE5791" w:rsidRPr="003440E5" w:rsidRDefault="00DE5791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B33C0C" w14:textId="77777777" w:rsidR="00DE5791" w:rsidRPr="003440E5" w:rsidRDefault="00DE5791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DE5791" w:rsidRPr="003440E5" w14:paraId="493AD884" w14:textId="77777777" w:rsidTr="00EF00EC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59C206" w14:textId="77777777" w:rsidR="00DE5791" w:rsidRPr="003440E5" w:rsidRDefault="00DE5791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755392" w14:textId="77777777" w:rsidR="00DE5791" w:rsidRPr="003440E5" w:rsidRDefault="00DE5791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13D764" w14:textId="77777777" w:rsidR="00DE5791" w:rsidRPr="003440E5" w:rsidRDefault="00DE5791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71911AD7" w14:textId="77777777" w:rsidR="00DE5791" w:rsidRPr="003440E5" w:rsidRDefault="00DE5791" w:rsidP="00DE5791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66BF909B" w14:textId="77777777" w:rsidR="00DE5791" w:rsidRDefault="00DE5791" w:rsidP="00DE5791">
      <w:pPr>
        <w:keepNext/>
        <w:keepLines/>
        <w:tabs>
          <w:tab w:val="left" w:pos="450"/>
        </w:tabs>
        <w:spacing w:before="200"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5 de pe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zi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,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F30">
        <w:rPr>
          <w:rFonts w:ascii="Times New Roman" w:eastAsia="Calibri" w:hAnsi="Times New Roman" w:cs="Times New Roman"/>
          <w:color w:val="000000"/>
          <w:sz w:val="24"/>
          <w:szCs w:val="24"/>
        </w:rPr>
        <w:t>împuternicirii</w:t>
      </w:r>
      <w:proofErr w:type="spellEnd"/>
      <w:r w:rsidRPr="00C91F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F30">
        <w:rPr>
          <w:rFonts w:ascii="Times New Roman" w:eastAsia="Calibri" w:hAnsi="Times New Roman" w:cs="Times New Roman"/>
          <w:color w:val="000000"/>
          <w:sz w:val="24"/>
          <w:szCs w:val="24"/>
        </w:rPr>
        <w:t>Consiliului</w:t>
      </w:r>
      <w:proofErr w:type="spellEnd"/>
      <w:r w:rsidRPr="00C91F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C91F30">
        <w:rPr>
          <w:rFonts w:ascii="Times New Roman" w:eastAsia="Calibri" w:hAnsi="Times New Roman" w:cs="Times New Roman"/>
          <w:color w:val="000000"/>
          <w:sz w:val="24"/>
          <w:szCs w:val="24"/>
        </w:rPr>
        <w:t>Administrație</w:t>
      </w:r>
      <w:proofErr w:type="spellEnd"/>
      <w:r w:rsidRPr="00C91F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1F30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C91F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F30">
        <w:rPr>
          <w:rFonts w:ascii="Times New Roman" w:eastAsia="Calibri" w:hAnsi="Times New Roman" w:cs="Times New Roman"/>
          <w:color w:val="000000"/>
          <w:sz w:val="24"/>
          <w:szCs w:val="24"/>
        </w:rPr>
        <w:t>numele</w:t>
      </w:r>
      <w:proofErr w:type="spellEnd"/>
      <w:r w:rsidRPr="00C91F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F30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C91F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C91F30">
        <w:rPr>
          <w:rFonts w:ascii="Times New Roman" w:eastAsia="Calibri" w:hAnsi="Times New Roman" w:cs="Times New Roman"/>
          <w:color w:val="000000"/>
          <w:sz w:val="24"/>
          <w:szCs w:val="24"/>
        </w:rPr>
        <w:t>seama</w:t>
      </w:r>
      <w:proofErr w:type="spellEnd"/>
      <w:r w:rsidRPr="00C91F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F30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C91F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1F30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5E1B76BA" w14:textId="77777777" w:rsidR="00DE5791" w:rsidRPr="00A0584C" w:rsidRDefault="00DE5791" w:rsidP="00DE5791">
      <w:pPr>
        <w:pStyle w:val="ListParagraph"/>
        <w:numPr>
          <w:ilvl w:val="0"/>
          <w:numId w:val="20"/>
        </w:numPr>
        <w:tabs>
          <w:tab w:val="left" w:pos="450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stabilirea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aprobarea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termenilor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condițiilor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concrete ale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facilității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credit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menționate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punctul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 de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mai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sus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garanțiilor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acordate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Societate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favoarea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Băncii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finanțatoare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Tranzacției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potrivit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limitelor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aprobate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prin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AGEA;</w:t>
      </w:r>
      <w:proofErr w:type="gramEnd"/>
    </w:p>
    <w:p w14:paraId="5EA6B767" w14:textId="77777777" w:rsidR="00DE5791" w:rsidRPr="00A0584C" w:rsidRDefault="00DE5791" w:rsidP="00DE5791">
      <w:pPr>
        <w:pStyle w:val="ListParagraph"/>
        <w:numPr>
          <w:ilvl w:val="0"/>
          <w:numId w:val="20"/>
        </w:numPr>
        <w:tabs>
          <w:tab w:val="left" w:pos="450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negocierea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încheierea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executarea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livrarea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Societate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calitate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debitor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contractului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facililitate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care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îl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poate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încheia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privire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finanțarea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Tranzacției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limitele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aprobate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prin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AGEA;</w:t>
      </w:r>
      <w:proofErr w:type="gramEnd"/>
    </w:p>
    <w:p w14:paraId="3CD6D198" w14:textId="77777777" w:rsidR="00DE5791" w:rsidRPr="00A0584C" w:rsidRDefault="00DE5791" w:rsidP="00DE5791">
      <w:pPr>
        <w:pStyle w:val="ListParagraph"/>
        <w:numPr>
          <w:ilvl w:val="0"/>
          <w:numId w:val="20"/>
        </w:numPr>
        <w:tabs>
          <w:tab w:val="left" w:pos="450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negocierea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încheierea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executarea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livrarea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Societate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calitate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debitor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garant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contractelor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ipotecă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care le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poate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încheia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banca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finanțatoare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privire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finanțarea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Tranzacției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precum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alte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acorduri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documente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notificări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certificate,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împuterniciri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ori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declarații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legătură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finanțarea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Tranzacției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183392A2" w14:textId="77777777" w:rsidR="00DE5791" w:rsidRPr="00A0584C" w:rsidRDefault="00DE5791" w:rsidP="00DE5791">
      <w:pPr>
        <w:pStyle w:val="ListParagraph"/>
        <w:numPr>
          <w:ilvl w:val="0"/>
          <w:numId w:val="20"/>
        </w:numPr>
        <w:tabs>
          <w:tab w:val="left" w:pos="450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împuternicirea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Directorului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General al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semnarea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tuturor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documentelor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aferente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finanțării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Tranzacției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respectiv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contractului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facilitate de credit, a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contractelor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ipotecă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proofErr w:type="gram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oricăror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alte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acorduri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documente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notificări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certificate,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împuterniciri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ori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declarații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legătură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finanțarea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Tranzacției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0D8CFF3C" w14:textId="77777777" w:rsidR="00DE5791" w:rsidRDefault="00DE5791" w:rsidP="00DE5791">
      <w:pPr>
        <w:pStyle w:val="ListParagraph"/>
        <w:numPr>
          <w:ilvl w:val="0"/>
          <w:numId w:val="20"/>
        </w:numPr>
        <w:tabs>
          <w:tab w:val="left" w:pos="450"/>
        </w:tabs>
        <w:spacing w:line="240" w:lineRule="auto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oricare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formalități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recomandabile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dorite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proofErr w:type="gram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asigura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caracterul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valabil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obligatoriu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natură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producă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efecte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juridice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finanțării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Tranzacției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52864FB" w14:textId="77777777" w:rsidR="00DE5791" w:rsidRPr="00A0584C" w:rsidRDefault="00DE5791" w:rsidP="00DE5791">
      <w:pPr>
        <w:pStyle w:val="ListParagraph"/>
        <w:tabs>
          <w:tab w:val="left" w:pos="450"/>
        </w:tabs>
        <w:spacing w:line="240" w:lineRule="auto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DE5791" w:rsidRPr="003440E5" w14:paraId="704B4B05" w14:textId="77777777" w:rsidTr="00EF00EC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B6D643" w14:textId="77777777" w:rsidR="00DE5791" w:rsidRPr="003440E5" w:rsidRDefault="00DE5791" w:rsidP="00EF00EC">
            <w:pPr>
              <w:keepNext/>
              <w:keepLines/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46A387" w14:textId="77777777" w:rsidR="00DE5791" w:rsidRPr="003440E5" w:rsidRDefault="00DE5791" w:rsidP="00EF00EC">
            <w:pPr>
              <w:keepNext/>
              <w:keepLines/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FC4E0E" w14:textId="77777777" w:rsidR="00DE5791" w:rsidRPr="003440E5" w:rsidRDefault="00DE5791" w:rsidP="00EF00EC">
            <w:pPr>
              <w:keepNext/>
              <w:keepLines/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DE5791" w:rsidRPr="003440E5" w14:paraId="7A66954C" w14:textId="77777777" w:rsidTr="00EF00EC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89FA27" w14:textId="77777777" w:rsidR="00DE5791" w:rsidRPr="003440E5" w:rsidRDefault="00DE5791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4E5D0C" w14:textId="77777777" w:rsidR="00DE5791" w:rsidRPr="003440E5" w:rsidRDefault="00DE5791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5455A5" w14:textId="77777777" w:rsidR="00DE5791" w:rsidRPr="003440E5" w:rsidRDefault="00DE5791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4C7A7646" w14:textId="77777777" w:rsidR="00DE5791" w:rsidRPr="003440E5" w:rsidRDefault="00DE5791" w:rsidP="00DE5791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6BEB0544" w14:textId="0615FF2B" w:rsidR="00DE5791" w:rsidRDefault="00DE5791" w:rsidP="004E06C0">
      <w:pPr>
        <w:tabs>
          <w:tab w:val="left" w:pos="450"/>
        </w:tabs>
        <w:spacing w:before="200"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r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6</w:t>
      </w:r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pe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zi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,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împuternicirii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Directorului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General, Ioan-Adrian Bindea,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semnarea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numele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acţionarilor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hotărârii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AGEA, precum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tuturor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documentelor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urmează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fi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adoptate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AGEA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îndeplinirea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tuturor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formalităţilor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legale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vederea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executării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înregistrării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hotărârilor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deciziilor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adoptate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posibilitatea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sub-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mandatării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terţe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persoane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cadrul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mandatului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acordat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Ioan-Adrian Bindea, precum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oricare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dintre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sub-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mandatarii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acestuia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va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putea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fără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se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limita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acestea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îndeplinească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toate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formalităţile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semnarea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numele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si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seama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acţionarilor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tuturor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documentelor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punerii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aplicare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hotărârii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AGEA,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inclusiv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Actului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Constitutiv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precum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efectueze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demersuri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formalităţi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implementarea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înregistrarea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hotărârilor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adoptate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acționari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4EAB73E" w14:textId="77777777" w:rsidR="004E06C0" w:rsidRPr="003440E5" w:rsidRDefault="004E06C0" w:rsidP="004E06C0">
      <w:pPr>
        <w:tabs>
          <w:tab w:val="left" w:pos="450"/>
        </w:tabs>
        <w:spacing w:before="200"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DE5791" w:rsidRPr="003440E5" w14:paraId="60B60F64" w14:textId="77777777" w:rsidTr="00EF00EC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35F638" w14:textId="77777777" w:rsidR="00DE5791" w:rsidRPr="003440E5" w:rsidRDefault="00DE5791" w:rsidP="004E06C0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338734" w14:textId="77777777" w:rsidR="00DE5791" w:rsidRPr="003440E5" w:rsidRDefault="00DE5791" w:rsidP="004E06C0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D6ACF5" w14:textId="77777777" w:rsidR="00DE5791" w:rsidRPr="003440E5" w:rsidRDefault="00DE5791" w:rsidP="004E06C0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DE5791" w:rsidRPr="003440E5" w14:paraId="7C7C4D96" w14:textId="77777777" w:rsidTr="00EF00EC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7947BE" w14:textId="77777777" w:rsidR="00DE5791" w:rsidRPr="003440E5" w:rsidRDefault="00DE5791" w:rsidP="004E06C0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C22AC1" w14:textId="77777777" w:rsidR="00DE5791" w:rsidRPr="003440E5" w:rsidRDefault="00DE5791" w:rsidP="004E06C0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EEE2B7" w14:textId="77777777" w:rsidR="00DE5791" w:rsidRPr="003440E5" w:rsidRDefault="00DE5791" w:rsidP="004E06C0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47B95BCB" w14:textId="77777777" w:rsidR="00DE5791" w:rsidRPr="003440E5" w:rsidRDefault="00DE5791" w:rsidP="004E06C0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2D034E98" w14:textId="77777777" w:rsidR="00DE5791" w:rsidRDefault="00DE5791" w:rsidP="004E06C0">
      <w:pPr>
        <w:widowControl w:val="0"/>
        <w:jc w:val="both"/>
        <w:rPr>
          <w:rFonts w:ascii="Times New Roman" w:eastAsia="DaxlinePro-Light" w:hAnsi="Times New Roman" w:cs="Times New Roman"/>
          <w:i/>
          <w:sz w:val="24"/>
          <w:szCs w:val="24"/>
        </w:rPr>
      </w:pPr>
    </w:p>
    <w:p w14:paraId="28C67A79" w14:textId="00D87AF4" w:rsidR="008E018F" w:rsidRPr="0064771A" w:rsidRDefault="008E018F" w:rsidP="004E06C0">
      <w:pPr>
        <w:jc w:val="both"/>
        <w:rPr>
          <w:rFonts w:ascii="Times New Roman" w:hAnsi="Times New Roman" w:cs="Times New Roman"/>
        </w:rPr>
      </w:pPr>
      <w:proofErr w:type="spellStart"/>
      <w:r w:rsidRPr="008E018F">
        <w:rPr>
          <w:rFonts w:ascii="Times New Roman" w:hAnsi="Times New Roman" w:cs="Times New Roman"/>
          <w:i/>
        </w:rPr>
        <w:t>Nota</w:t>
      </w:r>
      <w:proofErr w:type="spellEnd"/>
      <w:r w:rsidRPr="008E018F">
        <w:rPr>
          <w:rFonts w:ascii="Times New Roman" w:hAnsi="Times New Roman" w:cs="Times New Roman"/>
          <w:i/>
        </w:rPr>
        <w:t xml:space="preserve">: Se </w:t>
      </w:r>
      <w:proofErr w:type="spellStart"/>
      <w:r w:rsidRPr="008E018F">
        <w:rPr>
          <w:rFonts w:ascii="Times New Roman" w:hAnsi="Times New Roman" w:cs="Times New Roman"/>
          <w:i/>
        </w:rPr>
        <w:t>va</w:t>
      </w:r>
      <w:proofErr w:type="spellEnd"/>
      <w:r w:rsidRPr="008E018F">
        <w:rPr>
          <w:rFonts w:ascii="Times New Roman" w:hAnsi="Times New Roman" w:cs="Times New Roman"/>
          <w:i/>
        </w:rPr>
        <w:t xml:space="preserve"> indica </w:t>
      </w:r>
      <w:proofErr w:type="spellStart"/>
      <w:r w:rsidRPr="008E018F">
        <w:rPr>
          <w:rFonts w:ascii="Times New Roman" w:hAnsi="Times New Roman" w:cs="Times New Roman"/>
          <w:i/>
        </w:rPr>
        <w:t>votul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exprimat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prin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bifarea</w:t>
      </w:r>
      <w:proofErr w:type="spellEnd"/>
      <w:r w:rsidRPr="008E018F">
        <w:rPr>
          <w:rFonts w:ascii="Times New Roman" w:hAnsi="Times New Roman" w:cs="Times New Roman"/>
          <w:i/>
        </w:rPr>
        <w:t xml:space="preserve"> cu un „X” a </w:t>
      </w:r>
      <w:proofErr w:type="spellStart"/>
      <w:r w:rsidRPr="008E018F">
        <w:rPr>
          <w:rFonts w:ascii="Times New Roman" w:hAnsi="Times New Roman" w:cs="Times New Roman"/>
          <w:i/>
        </w:rPr>
        <w:t>unuia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dintre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spatiile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pentru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variantele</w:t>
      </w:r>
      <w:proofErr w:type="spellEnd"/>
      <w:r w:rsidRPr="008E018F">
        <w:rPr>
          <w:rFonts w:ascii="Times New Roman" w:hAnsi="Times New Roman" w:cs="Times New Roman"/>
          <w:i/>
        </w:rPr>
        <w:t xml:space="preserve"> „PENTRU”, „IMPOTRIVA” </w:t>
      </w:r>
      <w:proofErr w:type="spellStart"/>
      <w:r w:rsidRPr="008E018F">
        <w:rPr>
          <w:rFonts w:ascii="Times New Roman" w:hAnsi="Times New Roman" w:cs="Times New Roman"/>
          <w:i/>
        </w:rPr>
        <w:t>sau</w:t>
      </w:r>
      <w:proofErr w:type="spellEnd"/>
      <w:r w:rsidRPr="008E018F">
        <w:rPr>
          <w:rFonts w:ascii="Times New Roman" w:hAnsi="Times New Roman" w:cs="Times New Roman"/>
          <w:i/>
        </w:rPr>
        <w:t xml:space="preserve"> „ABTINERE”. In </w:t>
      </w:r>
      <w:proofErr w:type="spellStart"/>
      <w:r w:rsidRPr="008E018F">
        <w:rPr>
          <w:rFonts w:ascii="Times New Roman" w:hAnsi="Times New Roman" w:cs="Times New Roman"/>
          <w:i/>
        </w:rPr>
        <w:t>situatia</w:t>
      </w:r>
      <w:proofErr w:type="spellEnd"/>
      <w:r w:rsidRPr="008E018F">
        <w:rPr>
          <w:rFonts w:ascii="Times New Roman" w:hAnsi="Times New Roman" w:cs="Times New Roman"/>
          <w:i/>
        </w:rPr>
        <w:t xml:space="preserve"> in care se </w:t>
      </w:r>
      <w:proofErr w:type="spellStart"/>
      <w:r w:rsidRPr="008E018F">
        <w:rPr>
          <w:rFonts w:ascii="Times New Roman" w:hAnsi="Times New Roman" w:cs="Times New Roman"/>
          <w:i/>
        </w:rPr>
        <w:t>bifeaza</w:t>
      </w:r>
      <w:proofErr w:type="spellEnd"/>
      <w:r w:rsidRPr="008E018F">
        <w:rPr>
          <w:rFonts w:ascii="Times New Roman" w:hAnsi="Times New Roman" w:cs="Times New Roman"/>
          <w:i/>
        </w:rPr>
        <w:t xml:space="preserve"> cu „X” </w:t>
      </w:r>
      <w:proofErr w:type="spellStart"/>
      <w:r w:rsidRPr="008E018F">
        <w:rPr>
          <w:rFonts w:ascii="Times New Roman" w:hAnsi="Times New Roman" w:cs="Times New Roman"/>
          <w:i/>
        </w:rPr>
        <w:t>mai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mult</w:t>
      </w:r>
      <w:proofErr w:type="spellEnd"/>
      <w:r w:rsidRPr="008E018F">
        <w:rPr>
          <w:rFonts w:ascii="Times New Roman" w:hAnsi="Times New Roman" w:cs="Times New Roman"/>
          <w:i/>
        </w:rPr>
        <w:t xml:space="preserve"> de o un </w:t>
      </w:r>
      <w:proofErr w:type="spellStart"/>
      <w:r w:rsidRPr="008E018F">
        <w:rPr>
          <w:rFonts w:ascii="Times New Roman" w:hAnsi="Times New Roman" w:cs="Times New Roman"/>
          <w:i/>
        </w:rPr>
        <w:t>spatiu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sau</w:t>
      </w:r>
      <w:proofErr w:type="spellEnd"/>
      <w:r w:rsidRPr="008E018F">
        <w:rPr>
          <w:rFonts w:ascii="Times New Roman" w:hAnsi="Times New Roman" w:cs="Times New Roman"/>
          <w:i/>
        </w:rPr>
        <w:t xml:space="preserve"> nu se </w:t>
      </w:r>
      <w:proofErr w:type="spellStart"/>
      <w:r w:rsidRPr="008E018F">
        <w:rPr>
          <w:rFonts w:ascii="Times New Roman" w:hAnsi="Times New Roman" w:cs="Times New Roman"/>
          <w:i/>
        </w:rPr>
        <w:t>bifeaza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nici</w:t>
      </w:r>
      <w:proofErr w:type="spellEnd"/>
      <w:r w:rsidRPr="008E018F">
        <w:rPr>
          <w:rFonts w:ascii="Times New Roman" w:hAnsi="Times New Roman" w:cs="Times New Roman"/>
          <w:i/>
        </w:rPr>
        <w:t xml:space="preserve"> un </w:t>
      </w:r>
      <w:proofErr w:type="spellStart"/>
      <w:r w:rsidRPr="008E018F">
        <w:rPr>
          <w:rFonts w:ascii="Times New Roman" w:hAnsi="Times New Roman" w:cs="Times New Roman"/>
          <w:i/>
        </w:rPr>
        <w:t>spatiu</w:t>
      </w:r>
      <w:proofErr w:type="spellEnd"/>
      <w:r w:rsidRPr="008E018F">
        <w:rPr>
          <w:rFonts w:ascii="Times New Roman" w:hAnsi="Times New Roman" w:cs="Times New Roman"/>
          <w:i/>
        </w:rPr>
        <w:t xml:space="preserve">, </w:t>
      </w:r>
      <w:proofErr w:type="spellStart"/>
      <w:r w:rsidRPr="008E018F">
        <w:rPr>
          <w:rFonts w:ascii="Times New Roman" w:hAnsi="Times New Roman" w:cs="Times New Roman"/>
          <w:i/>
        </w:rPr>
        <w:t>votul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respectiv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este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considerat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nul</w:t>
      </w:r>
      <w:proofErr w:type="spellEnd"/>
      <w:r w:rsidRPr="008E018F">
        <w:rPr>
          <w:rFonts w:ascii="Times New Roman" w:hAnsi="Times New Roman" w:cs="Times New Roman"/>
          <w:i/>
        </w:rPr>
        <w:t xml:space="preserve">/ nu se </w:t>
      </w:r>
      <w:proofErr w:type="spellStart"/>
      <w:r w:rsidRPr="008E018F">
        <w:rPr>
          <w:rFonts w:ascii="Times New Roman" w:hAnsi="Times New Roman" w:cs="Times New Roman"/>
          <w:i/>
        </w:rPr>
        <w:t>considera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exercitat</w:t>
      </w:r>
      <w:proofErr w:type="spellEnd"/>
      <w:r w:rsidRPr="008E018F">
        <w:rPr>
          <w:rFonts w:ascii="Times New Roman" w:hAnsi="Times New Roman" w:cs="Times New Roman"/>
        </w:rPr>
        <w:t xml:space="preserve">. </w:t>
      </w:r>
    </w:p>
    <w:p w14:paraId="2A657F0C" w14:textId="77777777" w:rsidR="0064771A" w:rsidRPr="008E018F" w:rsidRDefault="0064771A" w:rsidP="00F12A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553A50" w14:textId="760A1B92" w:rsidR="008E018F" w:rsidRDefault="008E018F" w:rsidP="001824B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procura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speciala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>:</w:t>
      </w:r>
    </w:p>
    <w:p w14:paraId="7CD0A872" w14:textId="77777777" w:rsidR="007C7D01" w:rsidRPr="008E018F" w:rsidRDefault="007C7D01" w:rsidP="001824B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14:paraId="1DAAFE69" w14:textId="77777777" w:rsidR="008E018F" w:rsidRPr="008E018F" w:rsidRDefault="008E018F" w:rsidP="001824BF">
      <w:pPr>
        <w:keepNext/>
        <w:keepLines/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18F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valabila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AGEA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solicitata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obligatia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voteze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instructiunile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formulate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actionarul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care l-a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desemnat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sanctiunea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anularii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votului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secretarii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018F">
        <w:rPr>
          <w:rFonts w:ascii="Times New Roman" w:hAnsi="Times New Roman" w:cs="Times New Roman"/>
          <w:sz w:val="24"/>
          <w:szCs w:val="24"/>
        </w:rPr>
        <w:t>AGEA;</w:t>
      </w:r>
      <w:proofErr w:type="gramEnd"/>
    </w:p>
    <w:p w14:paraId="43EEB279" w14:textId="238541B5" w:rsidR="008E018F" w:rsidRPr="008E018F" w:rsidRDefault="008E018F" w:rsidP="00F12A1B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18F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inregistrarea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procurilor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r w:rsidR="00C3389A">
        <w:rPr>
          <w:rFonts w:ascii="Times New Roman" w:hAnsi="Times New Roman" w:cs="Times New Roman"/>
          <w:sz w:val="24"/>
          <w:szCs w:val="24"/>
        </w:rPr>
        <w:t>26</w:t>
      </w:r>
      <w:r w:rsidR="00307E36" w:rsidRPr="003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89A">
        <w:rPr>
          <w:rFonts w:ascii="Times New Roman" w:hAnsi="Times New Roman" w:cs="Times New Roman"/>
          <w:sz w:val="24"/>
          <w:szCs w:val="24"/>
        </w:rPr>
        <w:t>ianuar</w:t>
      </w:r>
      <w:r w:rsidR="00307E36" w:rsidRPr="00307E36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307E36" w:rsidRPr="00307E36">
        <w:rPr>
          <w:rFonts w:ascii="Times New Roman" w:hAnsi="Times New Roman" w:cs="Times New Roman"/>
          <w:sz w:val="24"/>
          <w:szCs w:val="24"/>
        </w:rPr>
        <w:t xml:space="preserve"> 202</w:t>
      </w:r>
      <w:r w:rsidR="00C3389A">
        <w:rPr>
          <w:rFonts w:ascii="Times New Roman" w:hAnsi="Times New Roman" w:cs="Times New Roman"/>
          <w:sz w:val="24"/>
          <w:szCs w:val="24"/>
        </w:rPr>
        <w:t>4</w:t>
      </w:r>
      <w:r w:rsidR="00307E36" w:rsidRPr="00307E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7E36" w:rsidRPr="00307E36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307E36" w:rsidRPr="00307E36">
        <w:rPr>
          <w:rFonts w:ascii="Times New Roman" w:hAnsi="Times New Roman" w:cs="Times New Roman"/>
          <w:sz w:val="24"/>
          <w:szCs w:val="24"/>
        </w:rPr>
        <w:t xml:space="preserve"> 18:00</w:t>
      </w:r>
      <w:r w:rsidRPr="008E01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Romaniei</w:t>
      </w:r>
      <w:proofErr w:type="spellEnd"/>
      <w:proofErr w:type="gramStart"/>
      <w:r w:rsidRPr="008E018F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3741ABDE" w14:textId="77777777" w:rsidR="008E018F" w:rsidRPr="008E018F" w:rsidRDefault="008E018F" w:rsidP="00F12A1B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E018F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redacteaza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in 3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exemplare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originale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din care: un exemplar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ramane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mandant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un exemplar se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inmana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imputernicitului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un exemplar se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018F">
        <w:rPr>
          <w:rFonts w:ascii="Times New Roman" w:hAnsi="Times New Roman" w:cs="Times New Roman"/>
          <w:sz w:val="24"/>
          <w:szCs w:val="24"/>
        </w:rPr>
        <w:t>Societatii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D6B2A4E" w14:textId="77777777" w:rsidR="008E018F" w:rsidRPr="008E018F" w:rsidRDefault="008E018F" w:rsidP="00F12A1B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se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semneaza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si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 se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dateaza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catre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actionarul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mandant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; in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cazul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actionarilor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colectivi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 se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semneaza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toti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actionarii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8E018F">
        <w:rPr>
          <w:rFonts w:ascii="Times New Roman" w:hAnsi="Times New Roman" w:cs="Times New Roman"/>
          <w:sz w:val="24"/>
          <w:szCs w:val="24"/>
          <w:u w:val="single"/>
        </w:rPr>
        <w:t>colectivi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342D731" w14:textId="77777777" w:rsidR="008E018F" w:rsidRPr="008E018F" w:rsidRDefault="008E018F" w:rsidP="00F12A1B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18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completata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actionarul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mandant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rubricile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018F">
        <w:rPr>
          <w:rFonts w:ascii="Times New Roman" w:hAnsi="Times New Roman" w:cs="Times New Roman"/>
          <w:sz w:val="24"/>
          <w:szCs w:val="24"/>
        </w:rPr>
        <w:t>inscrise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6463928" w14:textId="77777777" w:rsidR="008E018F" w:rsidRPr="008E018F" w:rsidRDefault="008E018F" w:rsidP="00F12A1B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contine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Constitutiv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Societatii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nr. 31/1990,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nr. 24/2017. </w:t>
      </w:r>
    </w:p>
    <w:p w14:paraId="7F0BA2DF" w14:textId="77777777" w:rsidR="008E018F" w:rsidRPr="008E018F" w:rsidRDefault="008E018F" w:rsidP="00F12A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744237" w14:textId="2EA40BB5" w:rsidR="008E018F" w:rsidRPr="008E018F" w:rsidRDefault="008E018F" w:rsidP="00F12A1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Anexez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procuri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permita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mea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actionarilor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r w:rsidR="00A97E84">
        <w:rPr>
          <w:rFonts w:ascii="Times New Roman" w:hAnsi="Times New Roman" w:cs="Times New Roman"/>
          <w:sz w:val="24"/>
          <w:szCs w:val="24"/>
        </w:rPr>
        <w:t xml:space="preserve">ROCA INDUSTRY </w:t>
      </w:r>
      <w:r w:rsidR="0064771A">
        <w:rPr>
          <w:rFonts w:ascii="Times New Roman" w:hAnsi="Times New Roman" w:cs="Times New Roman"/>
          <w:sz w:val="24"/>
          <w:szCs w:val="24"/>
        </w:rPr>
        <w:t>HOLDINGROCK1</w:t>
      </w:r>
      <w:r w:rsidRPr="008E018F">
        <w:rPr>
          <w:rFonts w:ascii="Times New Roman" w:hAnsi="Times New Roman" w:cs="Times New Roman"/>
          <w:sz w:val="24"/>
          <w:szCs w:val="24"/>
        </w:rPr>
        <w:t xml:space="preserve"> S.A., la data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(</w:t>
      </w:r>
      <w:r w:rsidR="00C3389A">
        <w:rPr>
          <w:rFonts w:ascii="Times New Roman" w:hAnsi="Times New Roman" w:cs="Times New Roman"/>
          <w:b/>
          <w:sz w:val="24"/>
          <w:szCs w:val="24"/>
        </w:rPr>
        <w:t>18</w:t>
      </w:r>
      <w:r w:rsidR="007F5123" w:rsidRPr="007F5123">
        <w:rPr>
          <w:rFonts w:ascii="Times New Roman" w:hAnsi="Times New Roman" w:cs="Times New Roman"/>
          <w:b/>
          <w:sz w:val="24"/>
          <w:szCs w:val="24"/>
        </w:rPr>
        <w:t>.0</w:t>
      </w:r>
      <w:r w:rsidR="00C3389A">
        <w:rPr>
          <w:rFonts w:ascii="Times New Roman" w:hAnsi="Times New Roman" w:cs="Times New Roman"/>
          <w:b/>
          <w:sz w:val="24"/>
          <w:szCs w:val="24"/>
        </w:rPr>
        <w:t>1</w:t>
      </w:r>
      <w:r w:rsidR="007F5123" w:rsidRPr="007F5123">
        <w:rPr>
          <w:rFonts w:ascii="Times New Roman" w:hAnsi="Times New Roman" w:cs="Times New Roman"/>
          <w:b/>
          <w:sz w:val="24"/>
          <w:szCs w:val="24"/>
        </w:rPr>
        <w:t>.202</w:t>
      </w:r>
      <w:r w:rsidR="00C3389A">
        <w:rPr>
          <w:rFonts w:ascii="Times New Roman" w:hAnsi="Times New Roman" w:cs="Times New Roman"/>
          <w:b/>
          <w:sz w:val="24"/>
          <w:szCs w:val="24"/>
        </w:rPr>
        <w:t>4</w:t>
      </w:r>
      <w:r w:rsidRPr="008E018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Depozitarul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Central S.A.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imputernicitului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fizica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(BI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CI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cetatenii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romani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pasaport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permis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sedere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cetatenii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straini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>).</w:t>
      </w:r>
    </w:p>
    <w:p w14:paraId="131D25E7" w14:textId="77777777" w:rsidR="008E018F" w:rsidRPr="008E018F" w:rsidRDefault="008E018F" w:rsidP="00F12A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43D460" w14:textId="77777777" w:rsidR="008E018F" w:rsidRPr="008E018F" w:rsidRDefault="008E018F" w:rsidP="00F12A1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018F">
        <w:rPr>
          <w:rFonts w:ascii="Times New Roman" w:hAnsi="Times New Roman" w:cs="Times New Roman"/>
          <w:b/>
          <w:i/>
          <w:sz w:val="24"/>
          <w:szCs w:val="24"/>
        </w:rPr>
        <w:t>SAU</w:t>
      </w:r>
    </w:p>
    <w:p w14:paraId="25374F54" w14:textId="77777777" w:rsidR="008E018F" w:rsidRPr="008E018F" w:rsidRDefault="008E018F" w:rsidP="00F12A1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5EB04EF" w14:textId="77777777" w:rsidR="008E018F" w:rsidRPr="008E018F" w:rsidRDefault="008E018F" w:rsidP="00F12A1B">
      <w:pPr>
        <w:jc w:val="both"/>
        <w:rPr>
          <w:rFonts w:ascii="Times New Roman" w:hAnsi="Times New Roman" w:cs="Times New Roman"/>
          <w:sz w:val="24"/>
          <w:szCs w:val="24"/>
        </w:rPr>
      </w:pPr>
      <w:r w:rsidRPr="008E018F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imputernicitului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juridica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atasam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in original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conforma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Comertului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alt document, in original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conforma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competenta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origine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indicand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printre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identitatea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cu o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inainte de data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>.</w:t>
      </w:r>
    </w:p>
    <w:p w14:paraId="3429203D" w14:textId="77777777" w:rsidR="008E018F" w:rsidRPr="008E018F" w:rsidRDefault="008E018F" w:rsidP="00F12A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C68EB7" w14:textId="77777777" w:rsidR="008E018F" w:rsidRPr="008E018F" w:rsidRDefault="008E018F" w:rsidP="007C7D01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8E018F">
        <w:rPr>
          <w:rFonts w:ascii="Times New Roman" w:hAnsi="Times New Roman" w:cs="Times New Roman"/>
          <w:sz w:val="24"/>
          <w:szCs w:val="24"/>
        </w:rPr>
        <w:lastRenderedPageBreak/>
        <w:t xml:space="preserve">Data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acordarii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procurii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>: _________________________________</w:t>
      </w:r>
    </w:p>
    <w:p w14:paraId="645DD20D" w14:textId="77777777" w:rsidR="008E018F" w:rsidRPr="008E018F" w:rsidRDefault="008E018F" w:rsidP="007C7D01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8E018F">
        <w:rPr>
          <w:rFonts w:ascii="Times New Roman" w:hAnsi="Times New Roman" w:cs="Times New Roman"/>
          <w:i/>
          <w:sz w:val="24"/>
          <w:szCs w:val="24"/>
        </w:rPr>
        <w:t xml:space="preserve">*In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situatia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in care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actionarul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transmite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succesiv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mai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mult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de o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procura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speciala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Societatea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considera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ca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procura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speciala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avand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o data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ulterioara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revoca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procura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ile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speciala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(e)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anterioara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>(e).</w:t>
      </w:r>
    </w:p>
    <w:p w14:paraId="66AE683C" w14:textId="77777777" w:rsidR="008E018F" w:rsidRPr="008E018F" w:rsidRDefault="008E018F" w:rsidP="007C7D01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14:paraId="4BE1AD6C" w14:textId="77777777" w:rsidR="008E018F" w:rsidRPr="008E018F" w:rsidRDefault="008E018F" w:rsidP="007C7D01">
      <w:pPr>
        <w:keepNext/>
        <w:keepLines/>
        <w:rPr>
          <w:rFonts w:ascii="Times New Roman" w:hAnsi="Times New Roman" w:cs="Times New Roman"/>
          <w:sz w:val="24"/>
          <w:szCs w:val="24"/>
        </w:rPr>
      </w:pPr>
      <w:proofErr w:type="spellStart"/>
      <w:r w:rsidRPr="008E018F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>: ____________________________________________</w:t>
      </w:r>
    </w:p>
    <w:p w14:paraId="2BC6EA18" w14:textId="77777777" w:rsidR="008E018F" w:rsidRPr="008E018F" w:rsidRDefault="008E018F" w:rsidP="007C7D01">
      <w:pPr>
        <w:keepNext/>
        <w:keepLines/>
        <w:rPr>
          <w:rFonts w:ascii="Times New Roman" w:hAnsi="Times New Roman" w:cs="Times New Roman"/>
          <w:sz w:val="24"/>
          <w:szCs w:val="24"/>
        </w:rPr>
      </w:pPr>
      <w:r w:rsidRPr="008E018F">
        <w:rPr>
          <w:rFonts w:ascii="Times New Roman" w:hAnsi="Times New Roman" w:cs="Times New Roman"/>
          <w:i/>
          <w:sz w:val="24"/>
          <w:szCs w:val="24"/>
        </w:rPr>
        <w:t xml:space="preserve">*Se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completa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numele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prenumele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actionarului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persoana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fizica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, in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clar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>, cu majuscule)</w:t>
      </w:r>
    </w:p>
    <w:p w14:paraId="090F56BD" w14:textId="77777777" w:rsidR="008E018F" w:rsidRPr="008E018F" w:rsidRDefault="008E018F" w:rsidP="007C7D01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14:paraId="2C7F5718" w14:textId="77777777" w:rsidR="008E018F" w:rsidRPr="008E018F" w:rsidRDefault="008E018F" w:rsidP="007C7D01">
      <w:pPr>
        <w:keepNext/>
        <w:keepLines/>
        <w:rPr>
          <w:rFonts w:ascii="Times New Roman" w:hAnsi="Times New Roman" w:cs="Times New Roman"/>
          <w:sz w:val="24"/>
          <w:szCs w:val="24"/>
        </w:rPr>
      </w:pP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</w:p>
    <w:p w14:paraId="2C3D03AB" w14:textId="77777777" w:rsidR="008E018F" w:rsidRPr="008E018F" w:rsidRDefault="008E018F" w:rsidP="007C7D01">
      <w:pPr>
        <w:keepNext/>
        <w:keepLines/>
        <w:rPr>
          <w:rFonts w:ascii="Times New Roman" w:hAnsi="Times New Roman" w:cs="Times New Roman"/>
          <w:sz w:val="24"/>
          <w:szCs w:val="24"/>
        </w:rPr>
      </w:pPr>
      <w:r w:rsidRPr="008E018F">
        <w:rPr>
          <w:rFonts w:ascii="Times New Roman" w:hAnsi="Times New Roman" w:cs="Times New Roman"/>
          <w:i/>
          <w:sz w:val="24"/>
          <w:szCs w:val="24"/>
        </w:rPr>
        <w:t xml:space="preserve">*In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cazul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actionarilor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colectivi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, se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semna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toti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actionarii</w:t>
      </w:r>
      <w:proofErr w:type="spellEnd"/>
    </w:p>
    <w:p w14:paraId="00000045" w14:textId="77777777" w:rsidR="00911C4E" w:rsidRPr="000575A7" w:rsidRDefault="00911C4E" w:rsidP="00F12A1B">
      <w:pPr>
        <w:rPr>
          <w:rFonts w:ascii="Times New Roman" w:hAnsi="Times New Roman" w:cs="Times New Roman"/>
          <w:sz w:val="24"/>
          <w:szCs w:val="24"/>
        </w:rPr>
      </w:pPr>
    </w:p>
    <w:sectPr w:rsidR="00911C4E" w:rsidRPr="000575A7" w:rsidSect="002522B8">
      <w:footerReference w:type="default" r:id="rId10"/>
      <w:pgSz w:w="12240" w:h="15840"/>
      <w:pgMar w:top="1440" w:right="1170" w:bottom="1530" w:left="14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56728" w14:textId="77777777" w:rsidR="00D76185" w:rsidRDefault="00D76185" w:rsidP="008F6C4D">
      <w:pPr>
        <w:spacing w:line="240" w:lineRule="auto"/>
      </w:pPr>
      <w:r>
        <w:separator/>
      </w:r>
    </w:p>
  </w:endnote>
  <w:endnote w:type="continuationSeparator" w:id="0">
    <w:p w14:paraId="389D9A01" w14:textId="77777777" w:rsidR="00D76185" w:rsidRDefault="00D76185" w:rsidP="008F6C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axlinePro-Light">
    <w:altName w:val="Calibri"/>
    <w:charset w:val="00"/>
    <w:family w:val="auto"/>
    <w:pitch w:val="default"/>
  </w:font>
  <w:font w:name="Aktiv Grotesk Light">
    <w:altName w:val="Mangal"/>
    <w:charset w:val="00"/>
    <w:family w:val="swiss"/>
    <w:pitch w:val="variable"/>
    <w:sig w:usb0="E000AAFF" w:usb1="D000FFFB" w:usb2="0000002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6653959"/>
      <w:docPartObj>
        <w:docPartGallery w:val="Page Numbers (Bottom of Page)"/>
        <w:docPartUnique/>
      </w:docPartObj>
    </w:sdtPr>
    <w:sdtEndPr>
      <w:rPr>
        <w:rFonts w:ascii="Aktiv Grotesk Light" w:hAnsi="Aktiv Grotesk Light" w:cs="Aktiv Grotesk Light"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ktiv Grotesk Light" w:hAnsi="Aktiv Grotesk Light" w:cs="Aktiv Grotesk Light"/>
            <w:sz w:val="18"/>
            <w:szCs w:val="18"/>
          </w:rPr>
        </w:sdtEndPr>
        <w:sdtContent>
          <w:p w14:paraId="1D99DB64" w14:textId="288D9A81" w:rsidR="008F6C4D" w:rsidRPr="008F6C4D" w:rsidRDefault="008F6C4D">
            <w:pPr>
              <w:pStyle w:val="Footer"/>
              <w:jc w:val="center"/>
              <w:rPr>
                <w:rFonts w:ascii="Aktiv Grotesk Light" w:hAnsi="Aktiv Grotesk Light" w:cs="Aktiv Grotesk Light"/>
                <w:sz w:val="18"/>
                <w:szCs w:val="18"/>
              </w:rPr>
            </w:pP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begin"/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instrText xml:space="preserve"> PAGE </w:instrTex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separate"/>
            </w:r>
            <w:r w:rsidRPr="008F6C4D">
              <w:rPr>
                <w:rFonts w:ascii="Aktiv Grotesk Light" w:hAnsi="Aktiv Grotesk Light" w:cs="Aktiv Grotesk Light"/>
                <w:b/>
                <w:bCs/>
                <w:noProof/>
                <w:sz w:val="18"/>
                <w:szCs w:val="18"/>
              </w:rPr>
              <w:t>2</w: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end"/>
            </w:r>
            <w:r w:rsidRPr="008F6C4D">
              <w:rPr>
                <w:rFonts w:ascii="Aktiv Grotesk Light" w:hAnsi="Aktiv Grotesk Light" w:cs="Aktiv Grotesk Light"/>
                <w:sz w:val="18"/>
                <w:szCs w:val="18"/>
              </w:rPr>
              <w:t xml:space="preserve"> </w:t>
            </w:r>
            <w:r>
              <w:rPr>
                <w:rFonts w:ascii="Aktiv Grotesk Light" w:hAnsi="Aktiv Grotesk Light" w:cs="Aktiv Grotesk Light"/>
                <w:sz w:val="18"/>
                <w:szCs w:val="18"/>
              </w:rPr>
              <w:t>/</w:t>
            </w:r>
            <w:r w:rsidRPr="008F6C4D">
              <w:rPr>
                <w:rFonts w:ascii="Aktiv Grotesk Light" w:hAnsi="Aktiv Grotesk Light" w:cs="Aktiv Grotesk Light"/>
                <w:sz w:val="18"/>
                <w:szCs w:val="18"/>
              </w:rPr>
              <w:t xml:space="preserve"> </w: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begin"/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instrText xml:space="preserve"> NUMPAGES  </w:instrTex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separate"/>
            </w:r>
            <w:r w:rsidRPr="008F6C4D">
              <w:rPr>
                <w:rFonts w:ascii="Aktiv Grotesk Light" w:hAnsi="Aktiv Grotesk Light" w:cs="Aktiv Grotesk Light"/>
                <w:b/>
                <w:bCs/>
                <w:noProof/>
                <w:sz w:val="18"/>
                <w:szCs w:val="18"/>
              </w:rPr>
              <w:t>2</w: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F198C0B" w14:textId="77777777" w:rsidR="008F6C4D" w:rsidRDefault="008F6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DDB33" w14:textId="77777777" w:rsidR="00D76185" w:rsidRDefault="00D76185" w:rsidP="008F6C4D">
      <w:pPr>
        <w:spacing w:line="240" w:lineRule="auto"/>
      </w:pPr>
      <w:r>
        <w:separator/>
      </w:r>
    </w:p>
  </w:footnote>
  <w:footnote w:type="continuationSeparator" w:id="0">
    <w:p w14:paraId="646C3B42" w14:textId="77777777" w:rsidR="00D76185" w:rsidRDefault="00D76185" w:rsidP="008F6C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78D5"/>
    <w:multiLevelType w:val="hybridMultilevel"/>
    <w:tmpl w:val="A380127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F3C265F"/>
    <w:multiLevelType w:val="multilevel"/>
    <w:tmpl w:val="64FA1F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51723"/>
    <w:multiLevelType w:val="hybridMultilevel"/>
    <w:tmpl w:val="7DB406F8"/>
    <w:lvl w:ilvl="0" w:tplc="138C311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A7B5F"/>
    <w:multiLevelType w:val="hybridMultilevel"/>
    <w:tmpl w:val="1D76B42A"/>
    <w:lvl w:ilvl="0" w:tplc="DA769EF2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A7574"/>
    <w:multiLevelType w:val="hybridMultilevel"/>
    <w:tmpl w:val="4274D852"/>
    <w:lvl w:ilvl="0" w:tplc="FFFFFFFF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03524F"/>
    <w:multiLevelType w:val="multilevel"/>
    <w:tmpl w:val="E8C42FB6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6" w15:restartNumberingAfterBreak="0">
    <w:nsid w:val="24D94A5B"/>
    <w:multiLevelType w:val="hybridMultilevel"/>
    <w:tmpl w:val="7DB406F8"/>
    <w:lvl w:ilvl="0" w:tplc="138C311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D2491"/>
    <w:multiLevelType w:val="multilevel"/>
    <w:tmpl w:val="1E286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775" w:hanging="79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70EB7"/>
    <w:multiLevelType w:val="multilevel"/>
    <w:tmpl w:val="8BEA255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 w15:restartNumberingAfterBreak="0">
    <w:nsid w:val="2CCD5EA3"/>
    <w:multiLevelType w:val="hybridMultilevel"/>
    <w:tmpl w:val="E1FC0DFA"/>
    <w:lvl w:ilvl="0" w:tplc="9272A6E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EB08E6"/>
    <w:multiLevelType w:val="hybridMultilevel"/>
    <w:tmpl w:val="4274D852"/>
    <w:lvl w:ilvl="0" w:tplc="138C311C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E54D55"/>
    <w:multiLevelType w:val="hybridMultilevel"/>
    <w:tmpl w:val="CB36816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4649BCC">
      <w:start w:val="12"/>
      <w:numFmt w:val="bullet"/>
      <w:lvlText w:val="•"/>
      <w:lvlJc w:val="left"/>
      <w:pPr>
        <w:ind w:left="1890" w:hanging="360"/>
      </w:pPr>
      <w:rPr>
        <w:rFonts w:ascii="Nunito Sans" w:eastAsia="Calibri" w:hAnsi="Nunito San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45C724DC"/>
    <w:multiLevelType w:val="hybridMultilevel"/>
    <w:tmpl w:val="FEBE464C"/>
    <w:lvl w:ilvl="0" w:tplc="FFFFFFFF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FA4EC3"/>
    <w:multiLevelType w:val="hybridMultilevel"/>
    <w:tmpl w:val="816A5E84"/>
    <w:lvl w:ilvl="0" w:tplc="305E021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89FC0D6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5CC2E82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C201A"/>
    <w:multiLevelType w:val="multilevel"/>
    <w:tmpl w:val="7F3A344E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Letter"/>
      <w:lvlText w:val="%3)"/>
      <w:lvlJc w:val="left"/>
      <w:pPr>
        <w:ind w:left="3225" w:hanging="795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62C03D2E"/>
    <w:multiLevelType w:val="hybridMultilevel"/>
    <w:tmpl w:val="84BED2DA"/>
    <w:lvl w:ilvl="0" w:tplc="305E021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CA2AA3"/>
    <w:multiLevelType w:val="multilevel"/>
    <w:tmpl w:val="F6D6110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7" w15:restartNumberingAfterBreak="0">
    <w:nsid w:val="6C387141"/>
    <w:multiLevelType w:val="hybridMultilevel"/>
    <w:tmpl w:val="178470B8"/>
    <w:lvl w:ilvl="0" w:tplc="5CD6DED2">
      <w:start w:val="1"/>
      <w:numFmt w:val="decimal"/>
      <w:lvlText w:val="4.%1."/>
      <w:lvlJc w:val="left"/>
      <w:pPr>
        <w:ind w:left="1080" w:hanging="360"/>
      </w:pPr>
      <w:rPr>
        <w:rFonts w:ascii="Palatino Linotype" w:hAnsi="Palatino Linotype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94858"/>
    <w:multiLevelType w:val="multilevel"/>
    <w:tmpl w:val="5C4425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C7735"/>
    <w:multiLevelType w:val="hybridMultilevel"/>
    <w:tmpl w:val="E504882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1"/>
  </w:num>
  <w:num w:numId="5">
    <w:abstractNumId w:val="8"/>
  </w:num>
  <w:num w:numId="6">
    <w:abstractNumId w:val="14"/>
  </w:num>
  <w:num w:numId="7">
    <w:abstractNumId w:val="1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3"/>
  </w:num>
  <w:num w:numId="11">
    <w:abstractNumId w:val="10"/>
  </w:num>
  <w:num w:numId="12">
    <w:abstractNumId w:val="4"/>
  </w:num>
  <w:num w:numId="13">
    <w:abstractNumId w:val="2"/>
  </w:num>
  <w:num w:numId="14">
    <w:abstractNumId w:val="17"/>
  </w:num>
  <w:num w:numId="15">
    <w:abstractNumId w:val="0"/>
  </w:num>
  <w:num w:numId="16">
    <w:abstractNumId w:val="19"/>
  </w:num>
  <w:num w:numId="17">
    <w:abstractNumId w:val="11"/>
  </w:num>
  <w:num w:numId="18">
    <w:abstractNumId w:val="12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C4E"/>
    <w:rsid w:val="000078C7"/>
    <w:rsid w:val="000575A7"/>
    <w:rsid w:val="000A3D26"/>
    <w:rsid w:val="000D2C91"/>
    <w:rsid w:val="00125BE3"/>
    <w:rsid w:val="001751F5"/>
    <w:rsid w:val="001824BF"/>
    <w:rsid w:val="001B1949"/>
    <w:rsid w:val="001E25C6"/>
    <w:rsid w:val="001E65E0"/>
    <w:rsid w:val="002522B8"/>
    <w:rsid w:val="002834D5"/>
    <w:rsid w:val="002C4F25"/>
    <w:rsid w:val="00307E36"/>
    <w:rsid w:val="00362149"/>
    <w:rsid w:val="004E06C0"/>
    <w:rsid w:val="005001DE"/>
    <w:rsid w:val="00515A40"/>
    <w:rsid w:val="005259A1"/>
    <w:rsid w:val="00537D2D"/>
    <w:rsid w:val="0057441E"/>
    <w:rsid w:val="0058635D"/>
    <w:rsid w:val="005912E4"/>
    <w:rsid w:val="005B070D"/>
    <w:rsid w:val="005F41E8"/>
    <w:rsid w:val="00643108"/>
    <w:rsid w:val="0064771A"/>
    <w:rsid w:val="006B0140"/>
    <w:rsid w:val="006F45D3"/>
    <w:rsid w:val="00752340"/>
    <w:rsid w:val="00755B21"/>
    <w:rsid w:val="0077394A"/>
    <w:rsid w:val="0078101C"/>
    <w:rsid w:val="007B7446"/>
    <w:rsid w:val="007C7D01"/>
    <w:rsid w:val="007F5123"/>
    <w:rsid w:val="00877277"/>
    <w:rsid w:val="008B2B34"/>
    <w:rsid w:val="008E018F"/>
    <w:rsid w:val="008F6C4D"/>
    <w:rsid w:val="00911C4E"/>
    <w:rsid w:val="00917436"/>
    <w:rsid w:val="00936710"/>
    <w:rsid w:val="0095741B"/>
    <w:rsid w:val="009741B9"/>
    <w:rsid w:val="00980893"/>
    <w:rsid w:val="00A124D4"/>
    <w:rsid w:val="00A2596D"/>
    <w:rsid w:val="00A84DFB"/>
    <w:rsid w:val="00A94337"/>
    <w:rsid w:val="00A97E84"/>
    <w:rsid w:val="00AF5FEA"/>
    <w:rsid w:val="00B279F8"/>
    <w:rsid w:val="00B67990"/>
    <w:rsid w:val="00B76BE0"/>
    <w:rsid w:val="00BD7E68"/>
    <w:rsid w:val="00BF083D"/>
    <w:rsid w:val="00C03FAE"/>
    <w:rsid w:val="00C3389A"/>
    <w:rsid w:val="00C441F0"/>
    <w:rsid w:val="00CA33C3"/>
    <w:rsid w:val="00CC0E88"/>
    <w:rsid w:val="00CD17DA"/>
    <w:rsid w:val="00CF78FA"/>
    <w:rsid w:val="00D64136"/>
    <w:rsid w:val="00D76185"/>
    <w:rsid w:val="00D9334A"/>
    <w:rsid w:val="00DE0CD4"/>
    <w:rsid w:val="00DE5791"/>
    <w:rsid w:val="00E06B58"/>
    <w:rsid w:val="00E63AC9"/>
    <w:rsid w:val="00E968C0"/>
    <w:rsid w:val="00E972BE"/>
    <w:rsid w:val="00F02395"/>
    <w:rsid w:val="00F12A1B"/>
    <w:rsid w:val="00F1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2461E"/>
  <w15:docId w15:val="{3DC213CB-C1B9-41A3-B83F-9509DF4C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F6C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C4D"/>
  </w:style>
  <w:style w:type="paragraph" w:styleId="Footer">
    <w:name w:val="footer"/>
    <w:basedOn w:val="Normal"/>
    <w:link w:val="FooterChar"/>
    <w:uiPriority w:val="99"/>
    <w:unhideWhenUsed/>
    <w:rsid w:val="008F6C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C4D"/>
  </w:style>
  <w:style w:type="paragraph" w:styleId="ListParagraph">
    <w:name w:val="List Paragraph"/>
    <w:aliases w:val="List Paragraph1,Bullet,List Paragraph11,JCRA List,heading 2(bullets),Heading 21,Figure_name,Equipment,Numbered Indented Text,lp1,Heading x1,body 2,Lettre d'introduction,1st level - Bullet List Paragraph,Paragrafo elenco,Normal bullet 2,EC"/>
    <w:basedOn w:val="Normal"/>
    <w:link w:val="ListParagraphChar"/>
    <w:uiPriority w:val="34"/>
    <w:qFormat/>
    <w:rsid w:val="000D2C91"/>
    <w:pPr>
      <w:ind w:left="720"/>
      <w:contextualSpacing/>
    </w:pPr>
    <w:rPr>
      <w:lang w:val="en"/>
    </w:rPr>
  </w:style>
  <w:style w:type="character" w:customStyle="1" w:styleId="ListParagraphChar">
    <w:name w:val="List Paragraph Char"/>
    <w:aliases w:val="List Paragraph1 Char,Bullet Char,List Paragraph11 Char,JCRA List Char,heading 2(bullets) Char,Heading 21 Char,Figure_name Char,Equipment Char,Numbered Indented Text Char,lp1 Char,Heading x1 Char,body 2 Char,Lettre d'introduction Char"/>
    <w:link w:val="ListParagraph"/>
    <w:uiPriority w:val="34"/>
    <w:qFormat/>
    <w:locked/>
    <w:rsid w:val="00AF5FEA"/>
    <w:rPr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EAD8A47D2B342AE831FB2163B5A40" ma:contentTypeVersion="17" ma:contentTypeDescription="Create a new document." ma:contentTypeScope="" ma:versionID="c4489443ac17ad69f0d81d3d89d12865">
  <xsd:schema xmlns:xsd="http://www.w3.org/2001/XMLSchema" xmlns:xs="http://www.w3.org/2001/XMLSchema" xmlns:p="http://schemas.microsoft.com/office/2006/metadata/properties" xmlns:ns2="cfc2ce22-4058-446f-8224-76950719bb04" xmlns:ns3="a48bff6a-0b0a-43f3-adf4-e4befa145a1a" targetNamespace="http://schemas.microsoft.com/office/2006/metadata/properties" ma:root="true" ma:fieldsID="7f45ceebb062a2a489a24318406d41fc" ns2:_="" ns3:_="">
    <xsd:import namespace="cfc2ce22-4058-446f-8224-76950719bb04"/>
    <xsd:import namespace="a48bff6a-0b0a-43f3-adf4-e4befa145a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2ce22-4058-446f-8224-76950719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f86af2-9b22-4453-832f-5e0d4979a4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bff6a-0b0a-43f3-adf4-e4befa145a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707453-a8e3-44a2-878f-fcc497bee69f}" ma:internalName="TaxCatchAll" ma:showField="CatchAllData" ma:web="a48bff6a-0b0a-43f3-adf4-e4befa145a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c2ce22-4058-446f-8224-76950719bb04">
      <Terms xmlns="http://schemas.microsoft.com/office/infopath/2007/PartnerControls"/>
    </lcf76f155ced4ddcb4097134ff3c332f>
    <TaxCatchAll xmlns="a48bff6a-0b0a-43f3-adf4-e4befa145a1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FFBAD1-52AE-4092-95B5-D6801AA72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2ce22-4058-446f-8224-76950719bb04"/>
    <ds:schemaRef ds:uri="a48bff6a-0b0a-43f3-adf4-e4befa145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24BBB2-3C20-49A0-8A0B-3FCA17539EC2}">
  <ds:schemaRefs>
    <ds:schemaRef ds:uri="http://schemas.microsoft.com/office/2006/metadata/properties"/>
    <ds:schemaRef ds:uri="http://schemas.microsoft.com/office/infopath/2007/PartnerControls"/>
    <ds:schemaRef ds:uri="cfc2ce22-4058-446f-8224-76950719bb04"/>
    <ds:schemaRef ds:uri="a48bff6a-0b0a-43f3-adf4-e4befa145a1a"/>
  </ds:schemaRefs>
</ds:datastoreItem>
</file>

<file path=customXml/itemProps3.xml><?xml version="1.0" encoding="utf-8"?>
<ds:datastoreItem xmlns:ds="http://schemas.openxmlformats.org/officeDocument/2006/customXml" ds:itemID="{E2ECC4E4-6320-47DF-8C83-089EB436D6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Oana Maria  Berbece</dc:creator>
  <cp:lastModifiedBy>Alexandra</cp:lastModifiedBy>
  <cp:revision>59</cp:revision>
  <dcterms:created xsi:type="dcterms:W3CDTF">2022-03-24T12:25:00Z</dcterms:created>
  <dcterms:modified xsi:type="dcterms:W3CDTF">2023-12-28T11:05:00Z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0x010100C56EAD8A47D2B342AE831FB2163B5A40</vt:lpwstr>
  </property>
  <property fmtid="{D5CDD505-2E9C-101B-9397-08002B2CF9AE}" pid="3" name="MediaServiceImageTags">
    <vt:lpwstr/>
  </property>
</Properties>
</file>