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F98E9" w14:textId="0D07FDDD" w:rsidR="00BF54AE" w:rsidRPr="00281CB5" w:rsidRDefault="00BF54AE" w:rsidP="002C2A5F">
      <w:pPr>
        <w:spacing w:after="0" w:line="360" w:lineRule="auto"/>
        <w:jc w:val="center"/>
        <w:rPr>
          <w:rFonts w:ascii="Times New Roman" w:hAnsi="Times New Roman" w:cs="Times New Roman"/>
          <w:b/>
          <w:sz w:val="24"/>
          <w:szCs w:val="24"/>
          <w:lang w:val="en-US"/>
        </w:rPr>
      </w:pPr>
      <w:r w:rsidRPr="00281CB5">
        <w:rPr>
          <w:rFonts w:ascii="Times New Roman" w:hAnsi="Times New Roman" w:cs="Times New Roman"/>
          <w:b/>
          <w:sz w:val="24"/>
          <w:szCs w:val="24"/>
          <w:lang w:val="en-US"/>
        </w:rPr>
        <w:t>DECISION OF THE ORDINARY GENERAL MEETING OF SHAREHOLDERS (</w:t>
      </w:r>
      <w:r w:rsidR="00426B13">
        <w:rPr>
          <w:rFonts w:ascii="Times New Roman" w:hAnsi="Times New Roman" w:cs="Times New Roman"/>
          <w:b/>
          <w:sz w:val="24"/>
          <w:szCs w:val="24"/>
          <w:lang w:val="en-US"/>
        </w:rPr>
        <w:t>O</w:t>
      </w:r>
      <w:r w:rsidR="00973864" w:rsidRPr="00281CB5">
        <w:rPr>
          <w:rFonts w:ascii="Times New Roman" w:hAnsi="Times New Roman" w:cs="Times New Roman"/>
          <w:b/>
          <w:sz w:val="24"/>
          <w:szCs w:val="24"/>
          <w:lang w:val="en-US"/>
        </w:rPr>
        <w:t>GMS</w:t>
      </w:r>
      <w:r w:rsidRPr="00281CB5">
        <w:rPr>
          <w:rFonts w:ascii="Times New Roman" w:hAnsi="Times New Roman" w:cs="Times New Roman"/>
          <w:b/>
          <w:sz w:val="24"/>
          <w:szCs w:val="24"/>
          <w:lang w:val="en-US"/>
        </w:rPr>
        <w:t xml:space="preserve">) OF </w:t>
      </w:r>
      <w:r w:rsidR="00F4281E">
        <w:rPr>
          <w:rFonts w:ascii="Times New Roman" w:hAnsi="Times New Roman" w:cs="Times New Roman"/>
          <w:b/>
          <w:sz w:val="24"/>
          <w:szCs w:val="24"/>
          <w:lang w:val="en-US"/>
        </w:rPr>
        <w:t xml:space="preserve">ROCA INDUSTRY </w:t>
      </w:r>
      <w:r w:rsidRPr="00281CB5">
        <w:rPr>
          <w:rFonts w:ascii="Times New Roman" w:hAnsi="Times New Roman" w:cs="Times New Roman"/>
          <w:b/>
          <w:sz w:val="24"/>
          <w:szCs w:val="24"/>
          <w:lang w:val="en-US"/>
        </w:rPr>
        <w:t>HOLDINGROCK1 S.A.</w:t>
      </w:r>
    </w:p>
    <w:p w14:paraId="1C1514E1" w14:textId="4D6D5DD3" w:rsidR="00FF312D" w:rsidRPr="00281CB5" w:rsidRDefault="00BF54AE" w:rsidP="002C2A5F">
      <w:pPr>
        <w:spacing w:after="0" w:line="360" w:lineRule="auto"/>
        <w:jc w:val="center"/>
        <w:rPr>
          <w:rFonts w:ascii="Times New Roman" w:hAnsi="Times New Roman" w:cs="Times New Roman"/>
          <w:b/>
          <w:sz w:val="24"/>
          <w:szCs w:val="24"/>
          <w:lang w:val="en-US"/>
        </w:rPr>
      </w:pPr>
      <w:r w:rsidRPr="00281CB5">
        <w:rPr>
          <w:rFonts w:ascii="Times New Roman" w:hAnsi="Times New Roman" w:cs="Times New Roman"/>
          <w:b/>
          <w:sz w:val="24"/>
          <w:szCs w:val="24"/>
          <w:lang w:val="en-US"/>
        </w:rPr>
        <w:t>DATED [</w:t>
      </w:r>
      <w:r w:rsidR="00341D86">
        <w:rPr>
          <w:rFonts w:ascii="Times New Roman" w:hAnsi="Times New Roman" w:cs="Times New Roman"/>
          <w:b/>
          <w:sz w:val="24"/>
          <w:szCs w:val="24"/>
          <w:highlight w:val="yellow"/>
          <w:lang w:val="en-US"/>
        </w:rPr>
        <w:t>14</w:t>
      </w:r>
      <w:r w:rsidRPr="00281CB5">
        <w:rPr>
          <w:rFonts w:ascii="Times New Roman" w:hAnsi="Times New Roman" w:cs="Times New Roman"/>
          <w:b/>
          <w:sz w:val="24"/>
          <w:szCs w:val="24"/>
          <w:lang w:val="en-US"/>
        </w:rPr>
        <w:t>]</w:t>
      </w:r>
      <w:proofErr w:type="gramStart"/>
      <w:r w:rsidRPr="00281CB5">
        <w:rPr>
          <w:rFonts w:ascii="Times New Roman" w:hAnsi="Times New Roman" w:cs="Times New Roman"/>
          <w:b/>
          <w:sz w:val="24"/>
          <w:szCs w:val="24"/>
          <w:lang w:val="en-US"/>
        </w:rPr>
        <w:t>/[</w:t>
      </w:r>
      <w:proofErr w:type="gramEnd"/>
      <w:r w:rsidR="00341D86">
        <w:rPr>
          <w:rFonts w:ascii="Times New Roman" w:hAnsi="Times New Roman" w:cs="Times New Roman"/>
          <w:b/>
          <w:sz w:val="24"/>
          <w:szCs w:val="24"/>
          <w:highlight w:val="yellow"/>
          <w:lang w:val="en-US"/>
        </w:rPr>
        <w:t>15</w:t>
      </w:r>
      <w:r w:rsidRPr="00281CB5">
        <w:rPr>
          <w:rFonts w:ascii="Times New Roman" w:hAnsi="Times New Roman" w:cs="Times New Roman"/>
          <w:b/>
          <w:sz w:val="24"/>
          <w:szCs w:val="24"/>
          <w:lang w:val="en-US"/>
        </w:rPr>
        <w:t>].</w:t>
      </w:r>
      <w:r w:rsidR="00341D86">
        <w:rPr>
          <w:rFonts w:ascii="Times New Roman" w:hAnsi="Times New Roman" w:cs="Times New Roman"/>
          <w:b/>
          <w:sz w:val="24"/>
          <w:szCs w:val="24"/>
          <w:lang w:val="en-US"/>
        </w:rPr>
        <w:t>10</w:t>
      </w:r>
      <w:r w:rsidRPr="00281CB5">
        <w:rPr>
          <w:rFonts w:ascii="Times New Roman" w:hAnsi="Times New Roman" w:cs="Times New Roman"/>
          <w:b/>
          <w:sz w:val="24"/>
          <w:szCs w:val="24"/>
          <w:lang w:val="en-US"/>
        </w:rPr>
        <w:t>.202</w:t>
      </w:r>
      <w:r w:rsidR="005E031D">
        <w:rPr>
          <w:rFonts w:ascii="Times New Roman" w:hAnsi="Times New Roman" w:cs="Times New Roman"/>
          <w:b/>
          <w:sz w:val="24"/>
          <w:szCs w:val="24"/>
          <w:lang w:val="en-US"/>
        </w:rPr>
        <w:t>4</w:t>
      </w:r>
    </w:p>
    <w:p w14:paraId="27AEC203" w14:textId="1A1EF2DB" w:rsidR="00B85828" w:rsidRPr="00281CB5" w:rsidRDefault="00B85828" w:rsidP="002C2A5F">
      <w:pPr>
        <w:spacing w:after="0" w:line="360" w:lineRule="auto"/>
        <w:rPr>
          <w:rFonts w:ascii="Times New Roman" w:hAnsi="Times New Roman" w:cs="Times New Roman"/>
          <w:b/>
          <w:sz w:val="24"/>
          <w:szCs w:val="24"/>
          <w:lang w:val="en-US"/>
        </w:rPr>
      </w:pPr>
    </w:p>
    <w:p w14:paraId="090A6E71" w14:textId="04326D0F" w:rsidR="00B47FA3" w:rsidRPr="00281CB5" w:rsidRDefault="00426B13" w:rsidP="002C2A5F">
      <w:pPr>
        <w:spacing w:after="0" w:line="360" w:lineRule="auto"/>
        <w:jc w:val="both"/>
        <w:rPr>
          <w:rFonts w:ascii="Times New Roman" w:hAnsi="Times New Roman" w:cs="Times New Roman"/>
          <w:bCs/>
          <w:sz w:val="24"/>
          <w:szCs w:val="24"/>
          <w:lang w:val="en-US"/>
        </w:rPr>
      </w:pPr>
      <w:bookmarkStart w:id="0" w:name="_Hlk98146663"/>
      <w:r>
        <w:rPr>
          <w:rFonts w:ascii="Times New Roman" w:hAnsi="Times New Roman" w:cs="Times New Roman"/>
          <w:bCs/>
          <w:sz w:val="24"/>
          <w:szCs w:val="24"/>
          <w:lang w:val="en-US"/>
        </w:rPr>
        <w:t>The O</w:t>
      </w:r>
      <w:r w:rsidR="00B47FA3" w:rsidRPr="00281CB5">
        <w:rPr>
          <w:rFonts w:ascii="Times New Roman" w:hAnsi="Times New Roman" w:cs="Times New Roman"/>
          <w:bCs/>
          <w:sz w:val="24"/>
          <w:szCs w:val="24"/>
          <w:lang w:val="en-US"/>
        </w:rPr>
        <w:t xml:space="preserve">rdinary General Meeting of Shareholders of </w:t>
      </w:r>
      <w:r w:rsidR="0005712F">
        <w:rPr>
          <w:rFonts w:ascii="Times New Roman" w:hAnsi="Times New Roman" w:cs="Times New Roman"/>
          <w:bCs/>
          <w:sz w:val="24"/>
          <w:szCs w:val="24"/>
          <w:lang w:val="en-US"/>
        </w:rPr>
        <w:t xml:space="preserve">ROCA INDUSTRY </w:t>
      </w:r>
      <w:r w:rsidR="00B47FA3" w:rsidRPr="00281CB5">
        <w:rPr>
          <w:rFonts w:ascii="Times New Roman" w:hAnsi="Times New Roman" w:cs="Times New Roman"/>
          <w:bCs/>
          <w:sz w:val="24"/>
          <w:szCs w:val="24"/>
          <w:lang w:val="en-US"/>
        </w:rPr>
        <w:t xml:space="preserve">HOLDINGROCK1 S.A., a joint stock company, established and operating in accordance with the legislation of Romania, having its registered office in Gara </w:t>
      </w:r>
      <w:proofErr w:type="spellStart"/>
      <w:r w:rsidR="00B47FA3" w:rsidRPr="00281CB5">
        <w:rPr>
          <w:rFonts w:ascii="Times New Roman" w:hAnsi="Times New Roman" w:cs="Times New Roman"/>
          <w:bCs/>
          <w:sz w:val="24"/>
          <w:szCs w:val="24"/>
          <w:lang w:val="en-US"/>
        </w:rPr>
        <w:t>Herăstrău</w:t>
      </w:r>
      <w:proofErr w:type="spellEnd"/>
      <w:r w:rsidR="00B47FA3" w:rsidRPr="00281CB5">
        <w:rPr>
          <w:rFonts w:ascii="Times New Roman" w:hAnsi="Times New Roman" w:cs="Times New Roman"/>
          <w:bCs/>
          <w:sz w:val="24"/>
          <w:szCs w:val="24"/>
          <w:lang w:val="en-US"/>
        </w:rPr>
        <w:t xml:space="preserve"> Street no. 4, building A, floor 3, Sector 2, Bucharest, Romania, registered </w:t>
      </w:r>
      <w:r w:rsidR="00B8366F" w:rsidRPr="00281CB5">
        <w:rPr>
          <w:rFonts w:ascii="Times New Roman" w:hAnsi="Times New Roman" w:cs="Times New Roman"/>
          <w:bCs/>
          <w:sz w:val="24"/>
          <w:szCs w:val="24"/>
          <w:lang w:val="en-US"/>
        </w:rPr>
        <w:t>with</w:t>
      </w:r>
      <w:r w:rsidR="00B47FA3" w:rsidRPr="00281CB5">
        <w:rPr>
          <w:rFonts w:ascii="Times New Roman" w:hAnsi="Times New Roman" w:cs="Times New Roman"/>
          <w:bCs/>
          <w:sz w:val="24"/>
          <w:szCs w:val="24"/>
          <w:lang w:val="en-US"/>
        </w:rPr>
        <w:t xml:space="preserve"> the Bucharest Trade Register under no. J40 /</w:t>
      </w:r>
      <w:r w:rsidR="00C332B9">
        <w:rPr>
          <w:rFonts w:ascii="Times New Roman" w:hAnsi="Times New Roman" w:cs="Times New Roman"/>
          <w:bCs/>
          <w:sz w:val="24"/>
          <w:szCs w:val="24"/>
          <w:lang w:val="en-US"/>
        </w:rPr>
        <w:t xml:space="preserve"> </w:t>
      </w:r>
      <w:r w:rsidR="00B47FA3" w:rsidRPr="00281CB5">
        <w:rPr>
          <w:rFonts w:ascii="Times New Roman" w:hAnsi="Times New Roman" w:cs="Times New Roman"/>
          <w:bCs/>
          <w:sz w:val="24"/>
          <w:szCs w:val="24"/>
          <w:lang w:val="en-US"/>
        </w:rPr>
        <w:t xml:space="preserve">16918/2021, unique registration code 44987869, with a subscribed and paid-in share capital of RON </w:t>
      </w:r>
      <w:r w:rsidR="00A31946" w:rsidRPr="00A31946">
        <w:rPr>
          <w:rFonts w:ascii="Times New Roman" w:hAnsi="Times New Roman" w:cs="Times New Roman"/>
          <w:bCs/>
          <w:sz w:val="24"/>
          <w:szCs w:val="24"/>
          <w:lang w:val="en-US"/>
        </w:rPr>
        <w:t>248,672,220</w:t>
      </w:r>
      <w:r w:rsidR="00B47FA3" w:rsidRPr="00281CB5">
        <w:rPr>
          <w:rFonts w:ascii="Times New Roman" w:hAnsi="Times New Roman" w:cs="Times New Roman"/>
          <w:bCs/>
          <w:sz w:val="24"/>
          <w:szCs w:val="24"/>
          <w:lang w:val="en-US"/>
        </w:rPr>
        <w:t xml:space="preserve">, divided into </w:t>
      </w:r>
      <w:r w:rsidR="00A31946" w:rsidRPr="00A31946">
        <w:rPr>
          <w:rFonts w:ascii="Times New Roman" w:hAnsi="Times New Roman" w:cs="Times New Roman"/>
          <w:bCs/>
          <w:sz w:val="24"/>
          <w:szCs w:val="24"/>
          <w:lang w:val="en-US"/>
        </w:rPr>
        <w:t>24,867,222</w:t>
      </w:r>
      <w:r w:rsidR="00B47FA3" w:rsidRPr="00281CB5">
        <w:rPr>
          <w:rFonts w:ascii="Times New Roman" w:hAnsi="Times New Roman" w:cs="Times New Roman"/>
          <w:bCs/>
          <w:sz w:val="24"/>
          <w:szCs w:val="24"/>
          <w:lang w:val="en-US"/>
        </w:rPr>
        <w:t xml:space="preserve"> registered shares in dematerialized form with a nominal value of 10 lei each (hereinafter referred to as “the </w:t>
      </w:r>
      <w:r w:rsidR="00B47FA3" w:rsidRPr="00281CB5">
        <w:rPr>
          <w:rFonts w:ascii="Times New Roman" w:hAnsi="Times New Roman" w:cs="Times New Roman"/>
          <w:b/>
          <w:sz w:val="24"/>
          <w:szCs w:val="24"/>
          <w:lang w:val="en-US"/>
        </w:rPr>
        <w:t>Company</w:t>
      </w:r>
      <w:r w:rsidR="00B47FA3" w:rsidRPr="00281CB5">
        <w:rPr>
          <w:rFonts w:ascii="Times New Roman" w:hAnsi="Times New Roman" w:cs="Times New Roman"/>
          <w:bCs/>
          <w:sz w:val="24"/>
          <w:szCs w:val="24"/>
          <w:lang w:val="en-US"/>
        </w:rPr>
        <w:t>”</w:t>
      </w:r>
      <w:r w:rsidR="0005712F">
        <w:rPr>
          <w:rFonts w:ascii="Times New Roman" w:hAnsi="Times New Roman" w:cs="Times New Roman"/>
          <w:bCs/>
          <w:sz w:val="24"/>
          <w:szCs w:val="24"/>
          <w:lang w:val="en-US"/>
        </w:rPr>
        <w:t xml:space="preserve"> o</w:t>
      </w:r>
      <w:r w:rsidR="00B47FA3" w:rsidRPr="00281CB5">
        <w:rPr>
          <w:rFonts w:ascii="Times New Roman" w:hAnsi="Times New Roman" w:cs="Times New Roman"/>
          <w:bCs/>
          <w:sz w:val="24"/>
          <w:szCs w:val="24"/>
          <w:lang w:val="en-US"/>
        </w:rPr>
        <w:t>r</w:t>
      </w:r>
      <w:r w:rsidR="0005712F">
        <w:rPr>
          <w:rFonts w:ascii="Times New Roman" w:hAnsi="Times New Roman" w:cs="Times New Roman"/>
          <w:bCs/>
          <w:sz w:val="24"/>
          <w:szCs w:val="24"/>
          <w:lang w:val="en-US"/>
        </w:rPr>
        <w:t xml:space="preserve"> </w:t>
      </w:r>
      <w:r w:rsidR="00B47FA3" w:rsidRPr="00281CB5">
        <w:rPr>
          <w:rFonts w:ascii="Times New Roman" w:hAnsi="Times New Roman" w:cs="Times New Roman"/>
          <w:bCs/>
          <w:sz w:val="24"/>
          <w:szCs w:val="24"/>
          <w:lang w:val="en-US"/>
        </w:rPr>
        <w:t>“</w:t>
      </w:r>
      <w:r w:rsidR="0005712F">
        <w:rPr>
          <w:rFonts w:ascii="Times New Roman" w:hAnsi="Times New Roman" w:cs="Times New Roman"/>
          <w:b/>
          <w:sz w:val="24"/>
          <w:szCs w:val="24"/>
          <w:lang w:val="en-US"/>
        </w:rPr>
        <w:t>Roca Industry</w:t>
      </w:r>
      <w:r w:rsidR="00B47FA3" w:rsidRPr="00281CB5">
        <w:rPr>
          <w:rFonts w:ascii="Times New Roman" w:hAnsi="Times New Roman" w:cs="Times New Roman"/>
          <w:bCs/>
          <w:sz w:val="24"/>
          <w:szCs w:val="24"/>
          <w:lang w:val="en-US"/>
        </w:rPr>
        <w:t xml:space="preserve">”), </w:t>
      </w:r>
      <w:r w:rsidR="0041589A" w:rsidRPr="00281CB5">
        <w:rPr>
          <w:rFonts w:ascii="Times New Roman" w:hAnsi="Times New Roman" w:cs="Times New Roman"/>
          <w:bCs/>
          <w:sz w:val="24"/>
          <w:szCs w:val="24"/>
          <w:lang w:val="en-US"/>
        </w:rPr>
        <w:t>assembled</w:t>
      </w:r>
      <w:r w:rsidR="00B47FA3" w:rsidRPr="00281CB5">
        <w:rPr>
          <w:rFonts w:ascii="Times New Roman" w:hAnsi="Times New Roman" w:cs="Times New Roman"/>
          <w:bCs/>
          <w:sz w:val="24"/>
          <w:szCs w:val="24"/>
          <w:lang w:val="en-US"/>
        </w:rPr>
        <w:t xml:space="preserve"> on [</w:t>
      </w:r>
      <w:r w:rsidR="00341D86">
        <w:rPr>
          <w:rFonts w:ascii="Times New Roman" w:hAnsi="Times New Roman" w:cs="Times New Roman"/>
          <w:bCs/>
          <w:sz w:val="24"/>
          <w:szCs w:val="24"/>
          <w:highlight w:val="yellow"/>
          <w:lang w:val="en-US"/>
        </w:rPr>
        <w:t>14</w:t>
      </w:r>
      <w:r w:rsidR="00B47FA3" w:rsidRPr="00281CB5">
        <w:rPr>
          <w:rFonts w:ascii="Times New Roman" w:hAnsi="Times New Roman" w:cs="Times New Roman"/>
          <w:bCs/>
          <w:sz w:val="24"/>
          <w:szCs w:val="24"/>
          <w:lang w:val="en-US"/>
        </w:rPr>
        <w:t>]/[</w:t>
      </w:r>
      <w:r w:rsidR="00341D86">
        <w:rPr>
          <w:rFonts w:ascii="Times New Roman" w:hAnsi="Times New Roman" w:cs="Times New Roman"/>
          <w:bCs/>
          <w:sz w:val="24"/>
          <w:szCs w:val="24"/>
          <w:highlight w:val="yellow"/>
          <w:lang w:val="en-US"/>
        </w:rPr>
        <w:t>15</w:t>
      </w:r>
      <w:r w:rsidR="00B47FA3" w:rsidRPr="00281CB5">
        <w:rPr>
          <w:rFonts w:ascii="Times New Roman" w:hAnsi="Times New Roman" w:cs="Times New Roman"/>
          <w:bCs/>
          <w:sz w:val="24"/>
          <w:szCs w:val="24"/>
          <w:lang w:val="en-US"/>
        </w:rPr>
        <w:t>].</w:t>
      </w:r>
      <w:r w:rsidR="00341D86">
        <w:rPr>
          <w:rFonts w:ascii="Times New Roman" w:hAnsi="Times New Roman" w:cs="Times New Roman"/>
          <w:bCs/>
          <w:sz w:val="24"/>
          <w:szCs w:val="24"/>
          <w:lang w:val="en-US"/>
        </w:rPr>
        <w:t>10</w:t>
      </w:r>
      <w:r w:rsidR="00B47FA3" w:rsidRPr="00281CB5">
        <w:rPr>
          <w:rFonts w:ascii="Times New Roman" w:hAnsi="Times New Roman" w:cs="Times New Roman"/>
          <w:bCs/>
          <w:sz w:val="24"/>
          <w:szCs w:val="24"/>
          <w:lang w:val="en-US"/>
        </w:rPr>
        <w:t>.202</w:t>
      </w:r>
      <w:r w:rsidR="005E031D">
        <w:rPr>
          <w:rFonts w:ascii="Times New Roman" w:hAnsi="Times New Roman" w:cs="Times New Roman"/>
          <w:bCs/>
          <w:sz w:val="24"/>
          <w:szCs w:val="24"/>
          <w:lang w:val="en-US"/>
        </w:rPr>
        <w:t>4</w:t>
      </w:r>
      <w:r w:rsidR="00B47FA3" w:rsidRPr="00281CB5">
        <w:rPr>
          <w:rFonts w:ascii="Times New Roman" w:hAnsi="Times New Roman" w:cs="Times New Roman"/>
          <w:bCs/>
          <w:sz w:val="24"/>
          <w:szCs w:val="24"/>
          <w:lang w:val="en-US"/>
        </w:rPr>
        <w:t>, at 1</w:t>
      </w:r>
      <w:r w:rsidR="00341D86">
        <w:rPr>
          <w:rFonts w:ascii="Times New Roman" w:hAnsi="Times New Roman" w:cs="Times New Roman"/>
          <w:bCs/>
          <w:sz w:val="24"/>
          <w:szCs w:val="24"/>
          <w:lang w:val="en-US"/>
        </w:rPr>
        <w:t>4</w:t>
      </w:r>
      <w:r w:rsidR="00B47FA3" w:rsidRPr="00281CB5">
        <w:rPr>
          <w:rFonts w:ascii="Times New Roman" w:hAnsi="Times New Roman" w:cs="Times New Roman"/>
          <w:bCs/>
          <w:sz w:val="24"/>
          <w:szCs w:val="24"/>
          <w:lang w:val="en-US"/>
        </w:rPr>
        <w:t>:</w:t>
      </w:r>
      <w:r w:rsidR="00341D86">
        <w:rPr>
          <w:rFonts w:ascii="Times New Roman" w:hAnsi="Times New Roman" w:cs="Times New Roman"/>
          <w:bCs/>
          <w:sz w:val="24"/>
          <w:szCs w:val="24"/>
          <w:lang w:val="en-US"/>
        </w:rPr>
        <w:t>3</w:t>
      </w:r>
      <w:r w:rsidR="00B47FA3" w:rsidRPr="00281CB5">
        <w:rPr>
          <w:rFonts w:ascii="Times New Roman" w:hAnsi="Times New Roman" w:cs="Times New Roman"/>
          <w:bCs/>
          <w:sz w:val="24"/>
          <w:szCs w:val="24"/>
          <w:lang w:val="en-US"/>
        </w:rPr>
        <w:t>0, at [</w:t>
      </w:r>
      <w:r w:rsidR="00B47FA3" w:rsidRPr="00281CB5">
        <w:rPr>
          <w:rFonts w:ascii="Times New Roman" w:hAnsi="Times New Roman" w:cs="Times New Roman"/>
          <w:bCs/>
          <w:sz w:val="24"/>
          <w:szCs w:val="24"/>
          <w:highlight w:val="yellow"/>
          <w:lang w:val="en-US"/>
        </w:rPr>
        <w:t>the first / second</w:t>
      </w:r>
      <w:r w:rsidR="00B47FA3" w:rsidRPr="00281CB5">
        <w:rPr>
          <w:rFonts w:ascii="Times New Roman" w:hAnsi="Times New Roman" w:cs="Times New Roman"/>
          <w:bCs/>
          <w:sz w:val="24"/>
          <w:szCs w:val="24"/>
          <w:lang w:val="en-US"/>
        </w:rPr>
        <w:t xml:space="preserve">] convocation, at the address of the registered office of the Company </w:t>
      </w:r>
      <w:r w:rsidR="00B8366F" w:rsidRPr="00281CB5">
        <w:rPr>
          <w:rFonts w:ascii="Times New Roman" w:hAnsi="Times New Roman" w:cs="Times New Roman"/>
          <w:bCs/>
          <w:sz w:val="24"/>
          <w:szCs w:val="24"/>
          <w:lang w:val="en-US"/>
        </w:rPr>
        <w:t>located in</w:t>
      </w:r>
      <w:r w:rsidR="00B47FA3" w:rsidRPr="00281CB5">
        <w:rPr>
          <w:rFonts w:ascii="Times New Roman" w:hAnsi="Times New Roman" w:cs="Times New Roman"/>
          <w:bCs/>
          <w:sz w:val="24"/>
          <w:szCs w:val="24"/>
          <w:lang w:val="en-US"/>
        </w:rPr>
        <w:t xml:space="preserve"> Gara </w:t>
      </w:r>
      <w:proofErr w:type="spellStart"/>
      <w:r w:rsidR="00B47FA3" w:rsidRPr="00281CB5">
        <w:rPr>
          <w:rFonts w:ascii="Times New Roman" w:hAnsi="Times New Roman" w:cs="Times New Roman"/>
          <w:bCs/>
          <w:sz w:val="24"/>
          <w:szCs w:val="24"/>
          <w:lang w:val="en-US"/>
        </w:rPr>
        <w:t>Herăstrău</w:t>
      </w:r>
      <w:proofErr w:type="spellEnd"/>
      <w:r w:rsidR="00B47FA3" w:rsidRPr="00281CB5">
        <w:rPr>
          <w:rFonts w:ascii="Times New Roman" w:hAnsi="Times New Roman" w:cs="Times New Roman"/>
          <w:bCs/>
          <w:sz w:val="24"/>
          <w:szCs w:val="24"/>
          <w:lang w:val="en-US"/>
        </w:rPr>
        <w:t xml:space="preserve"> street no. 4, building A, floor 3, Sector 2, Bucharest, Romania, chaired by Mr. </w:t>
      </w:r>
      <w:r w:rsidR="001F3B91" w:rsidRPr="00281CB5">
        <w:rPr>
          <w:rFonts w:ascii="Times New Roman" w:hAnsi="Times New Roman" w:cs="Times New Roman"/>
          <w:bCs/>
          <w:sz w:val="24"/>
          <w:szCs w:val="24"/>
          <w:lang w:val="en-US"/>
        </w:rPr>
        <w:t>Ioan-Adrian Bindea</w:t>
      </w:r>
      <w:r w:rsidR="00B47FA3" w:rsidRPr="00281CB5">
        <w:rPr>
          <w:rFonts w:ascii="Times New Roman" w:hAnsi="Times New Roman" w:cs="Times New Roman"/>
          <w:bCs/>
          <w:sz w:val="24"/>
          <w:szCs w:val="24"/>
          <w:lang w:val="en-US"/>
        </w:rPr>
        <w:t xml:space="preserve">, as </w:t>
      </w:r>
      <w:r w:rsidR="001F3B91" w:rsidRPr="00281CB5">
        <w:rPr>
          <w:rFonts w:ascii="Times New Roman" w:hAnsi="Times New Roman" w:cs="Times New Roman"/>
          <w:bCs/>
          <w:sz w:val="24"/>
          <w:szCs w:val="24"/>
          <w:lang w:val="en-US"/>
        </w:rPr>
        <w:t>Chairman of the Board of Directors</w:t>
      </w:r>
      <w:r w:rsidR="00B47FA3" w:rsidRPr="00281CB5">
        <w:rPr>
          <w:rFonts w:ascii="Times New Roman" w:hAnsi="Times New Roman" w:cs="Times New Roman"/>
          <w:bCs/>
          <w:sz w:val="24"/>
          <w:szCs w:val="24"/>
          <w:lang w:val="en-US"/>
        </w:rPr>
        <w:t>, having as secretary of the meeting elected Mr./Ms. [</w:t>
      </w:r>
      <w:r w:rsidR="00B47FA3" w:rsidRPr="00281CB5">
        <w:rPr>
          <w:rFonts w:ascii="Times New Roman" w:hAnsi="Times New Roman" w:cs="Times New Roman"/>
          <w:bCs/>
          <w:sz w:val="24"/>
          <w:szCs w:val="24"/>
          <w:highlight w:val="yellow"/>
          <w:lang w:val="en-US"/>
        </w:rPr>
        <w:t>•</w:t>
      </w:r>
      <w:r w:rsidR="00B47FA3" w:rsidRPr="00281CB5">
        <w:rPr>
          <w:rFonts w:ascii="Times New Roman" w:hAnsi="Times New Roman" w:cs="Times New Roman"/>
          <w:bCs/>
          <w:sz w:val="24"/>
          <w:szCs w:val="24"/>
          <w:lang w:val="en-US"/>
        </w:rPr>
        <w:t>] and as technical secretary Mr./Ms. [</w:t>
      </w:r>
      <w:r w:rsidR="00B47FA3" w:rsidRPr="00281CB5">
        <w:rPr>
          <w:rFonts w:ascii="Times New Roman" w:hAnsi="Times New Roman" w:cs="Times New Roman"/>
          <w:bCs/>
          <w:sz w:val="24"/>
          <w:szCs w:val="24"/>
          <w:highlight w:val="yellow"/>
          <w:lang w:val="en-US"/>
        </w:rPr>
        <w:t>•</w:t>
      </w:r>
      <w:r w:rsidR="00B47FA3" w:rsidRPr="00281CB5">
        <w:rPr>
          <w:rFonts w:ascii="Times New Roman" w:hAnsi="Times New Roman" w:cs="Times New Roman"/>
          <w:bCs/>
          <w:sz w:val="24"/>
          <w:szCs w:val="24"/>
          <w:lang w:val="en-US"/>
        </w:rPr>
        <w:t>],</w:t>
      </w:r>
    </w:p>
    <w:bookmarkEnd w:id="0"/>
    <w:p w14:paraId="60887DE8" w14:textId="77777777" w:rsidR="00973864" w:rsidRPr="00281CB5" w:rsidRDefault="00973864" w:rsidP="002C2A5F">
      <w:pPr>
        <w:spacing w:after="0" w:line="360" w:lineRule="auto"/>
        <w:jc w:val="both"/>
        <w:rPr>
          <w:rFonts w:ascii="Times New Roman" w:hAnsi="Times New Roman" w:cs="Times New Roman"/>
          <w:bCs/>
          <w:sz w:val="24"/>
          <w:szCs w:val="24"/>
          <w:lang w:val="en-US"/>
        </w:rPr>
      </w:pPr>
    </w:p>
    <w:p w14:paraId="519ADCF4" w14:textId="0813481A" w:rsidR="00A950BE" w:rsidRPr="00281CB5" w:rsidRDefault="00973864" w:rsidP="002C2A5F">
      <w:pPr>
        <w:spacing w:after="0" w:line="360" w:lineRule="auto"/>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according to the list of </w:t>
      </w:r>
      <w:r w:rsidR="007605D0" w:rsidRPr="00281CB5">
        <w:rPr>
          <w:rFonts w:ascii="Times New Roman" w:hAnsi="Times New Roman" w:cs="Times New Roman"/>
          <w:bCs/>
          <w:sz w:val="24"/>
          <w:szCs w:val="24"/>
          <w:lang w:val="en-US"/>
        </w:rPr>
        <w:t xml:space="preserve">present </w:t>
      </w:r>
      <w:r w:rsidRPr="00281CB5">
        <w:rPr>
          <w:rFonts w:ascii="Times New Roman" w:hAnsi="Times New Roman" w:cs="Times New Roman"/>
          <w:bCs/>
          <w:sz w:val="24"/>
          <w:szCs w:val="24"/>
          <w:lang w:val="en-US"/>
        </w:rPr>
        <w:t xml:space="preserve">shareholders, Annex 1 to the Minutes of the </w:t>
      </w:r>
      <w:r w:rsidR="00426B13">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 xml:space="preserve">rdinary General Meeting of Shareholders dated </w:t>
      </w:r>
      <w:r w:rsidR="005E031D" w:rsidRPr="00281CB5">
        <w:rPr>
          <w:rFonts w:ascii="Times New Roman" w:hAnsi="Times New Roman" w:cs="Times New Roman"/>
          <w:bCs/>
          <w:sz w:val="24"/>
          <w:szCs w:val="24"/>
          <w:lang w:val="en-US"/>
        </w:rPr>
        <w:t>[</w:t>
      </w:r>
      <w:r w:rsidR="00FD761E">
        <w:rPr>
          <w:rFonts w:ascii="Times New Roman" w:hAnsi="Times New Roman" w:cs="Times New Roman"/>
          <w:bCs/>
          <w:sz w:val="24"/>
          <w:szCs w:val="24"/>
          <w:highlight w:val="yellow"/>
          <w:lang w:val="en-US"/>
        </w:rPr>
        <w:t>14</w:t>
      </w:r>
      <w:r w:rsidR="005E031D" w:rsidRPr="00281CB5">
        <w:rPr>
          <w:rFonts w:ascii="Times New Roman" w:hAnsi="Times New Roman" w:cs="Times New Roman"/>
          <w:bCs/>
          <w:sz w:val="24"/>
          <w:szCs w:val="24"/>
          <w:lang w:val="en-US"/>
        </w:rPr>
        <w:t>]/[</w:t>
      </w:r>
      <w:r w:rsidR="00FD761E">
        <w:rPr>
          <w:rFonts w:ascii="Times New Roman" w:hAnsi="Times New Roman" w:cs="Times New Roman"/>
          <w:bCs/>
          <w:sz w:val="24"/>
          <w:szCs w:val="24"/>
          <w:highlight w:val="yellow"/>
          <w:lang w:val="en-US"/>
        </w:rPr>
        <w:t>15</w:t>
      </w:r>
      <w:r w:rsidR="005E031D" w:rsidRPr="00281CB5">
        <w:rPr>
          <w:rFonts w:ascii="Times New Roman" w:hAnsi="Times New Roman" w:cs="Times New Roman"/>
          <w:bCs/>
          <w:sz w:val="24"/>
          <w:szCs w:val="24"/>
          <w:lang w:val="en-US"/>
        </w:rPr>
        <w:t>].</w:t>
      </w:r>
      <w:r w:rsidR="00FD761E">
        <w:rPr>
          <w:rFonts w:ascii="Times New Roman" w:hAnsi="Times New Roman" w:cs="Times New Roman"/>
          <w:bCs/>
          <w:sz w:val="24"/>
          <w:szCs w:val="24"/>
          <w:lang w:val="en-US"/>
        </w:rPr>
        <w:t>10</w:t>
      </w:r>
      <w:r w:rsidR="005E031D" w:rsidRPr="00281CB5">
        <w:rPr>
          <w:rFonts w:ascii="Times New Roman" w:hAnsi="Times New Roman" w:cs="Times New Roman"/>
          <w:bCs/>
          <w:sz w:val="24"/>
          <w:szCs w:val="24"/>
          <w:lang w:val="en-US"/>
        </w:rPr>
        <w:t>.202</w:t>
      </w:r>
      <w:r w:rsidR="005E031D">
        <w:rPr>
          <w:rFonts w:ascii="Times New Roman" w:hAnsi="Times New Roman" w:cs="Times New Roman"/>
          <w:bCs/>
          <w:sz w:val="24"/>
          <w:szCs w:val="24"/>
          <w:lang w:val="en-US"/>
        </w:rPr>
        <w:t>4</w:t>
      </w:r>
      <w:r w:rsidRPr="00281CB5">
        <w:rPr>
          <w:rFonts w:ascii="Times New Roman" w:hAnsi="Times New Roman" w:cs="Times New Roman"/>
          <w:bCs/>
          <w:sz w:val="24"/>
          <w:szCs w:val="24"/>
          <w:lang w:val="en-US"/>
        </w:rPr>
        <w:t xml:space="preserve">, the </w:t>
      </w:r>
      <w:r w:rsidR="00426B13">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rdinary General Meeting of Shareholders (“</w:t>
      </w:r>
      <w:r w:rsidR="00426B13">
        <w:rPr>
          <w:rFonts w:ascii="Times New Roman" w:hAnsi="Times New Roman" w:cs="Times New Roman"/>
          <w:b/>
          <w:sz w:val="24"/>
          <w:szCs w:val="24"/>
          <w:lang w:val="en-US"/>
        </w:rPr>
        <w:t>O</w:t>
      </w:r>
      <w:r w:rsidRPr="00281CB5">
        <w:rPr>
          <w:rFonts w:ascii="Times New Roman" w:hAnsi="Times New Roman" w:cs="Times New Roman"/>
          <w:b/>
          <w:sz w:val="24"/>
          <w:szCs w:val="24"/>
          <w:lang w:val="en-US"/>
        </w:rPr>
        <w:t>GMS</w:t>
      </w:r>
      <w:r w:rsidRPr="00281CB5">
        <w:rPr>
          <w:rFonts w:ascii="Times New Roman" w:hAnsi="Times New Roman" w:cs="Times New Roman"/>
          <w:bCs/>
          <w:sz w:val="24"/>
          <w:szCs w:val="24"/>
          <w:lang w:val="en-US"/>
        </w:rPr>
        <w:t>”) was attended by shareholders representing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 of the share capital and [</w:t>
      </w:r>
      <w:r w:rsidRPr="00281CB5">
        <w:rPr>
          <w:rFonts w:ascii="Times New Roman" w:hAnsi="Times New Roman" w:cs="Times New Roman"/>
          <w:bCs/>
          <w:sz w:val="24"/>
          <w:szCs w:val="24"/>
          <w:highlight w:val="yellow"/>
          <w:lang w:val="en-US"/>
        </w:rPr>
        <w:t>•</w:t>
      </w:r>
      <w:r w:rsidRPr="00281CB5">
        <w:rPr>
          <w:rFonts w:ascii="Times New Roman" w:hAnsi="Times New Roman" w:cs="Times New Roman"/>
          <w:bCs/>
          <w:sz w:val="24"/>
          <w:szCs w:val="24"/>
          <w:lang w:val="en-US"/>
        </w:rPr>
        <w:t xml:space="preserve">]% of the number of existing voting rights, thus meeting the quorum required for the adoption of this </w:t>
      </w:r>
      <w:r w:rsidR="00F37681">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GMS Decision,</w:t>
      </w:r>
    </w:p>
    <w:p w14:paraId="15D71126" w14:textId="77777777" w:rsidR="0041589A" w:rsidRPr="00281CB5" w:rsidRDefault="0041589A" w:rsidP="002C2A5F">
      <w:pPr>
        <w:spacing w:after="0" w:line="360" w:lineRule="auto"/>
        <w:jc w:val="both"/>
        <w:rPr>
          <w:rFonts w:ascii="Times New Roman" w:hAnsi="Times New Roman" w:cs="Times New Roman"/>
          <w:bCs/>
          <w:sz w:val="24"/>
          <w:szCs w:val="24"/>
          <w:lang w:val="en-US"/>
        </w:rPr>
      </w:pPr>
    </w:p>
    <w:p w14:paraId="139D9846" w14:textId="56AB0FE1" w:rsidR="00284303" w:rsidRPr="00281CB5" w:rsidRDefault="00A212BE"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Considering</w:t>
      </w:r>
      <w:r w:rsidR="00284303" w:rsidRPr="00281CB5">
        <w:rPr>
          <w:rFonts w:ascii="Times New Roman" w:hAnsi="Times New Roman" w:cs="Times New Roman"/>
          <w:b/>
          <w:sz w:val="24"/>
          <w:szCs w:val="24"/>
          <w:lang w:val="en-US"/>
        </w:rPr>
        <w:t>:</w:t>
      </w:r>
    </w:p>
    <w:p w14:paraId="1FE776FF" w14:textId="77777777" w:rsidR="00284303" w:rsidRPr="00281CB5" w:rsidRDefault="00284303" w:rsidP="002C2A5F">
      <w:pPr>
        <w:spacing w:after="0" w:line="360" w:lineRule="auto"/>
        <w:jc w:val="both"/>
        <w:rPr>
          <w:rFonts w:ascii="Times New Roman" w:hAnsi="Times New Roman" w:cs="Times New Roman"/>
          <w:bCs/>
          <w:sz w:val="24"/>
          <w:szCs w:val="24"/>
          <w:lang w:val="en-US"/>
        </w:rPr>
      </w:pPr>
    </w:p>
    <w:p w14:paraId="0C6B6DF5" w14:textId="5FEC432F" w:rsidR="009F67BA"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The provisions of the Companies Law no. 31/1990, republished, with subsequent amendments (“</w:t>
      </w:r>
      <w:r w:rsidRPr="00281CB5">
        <w:rPr>
          <w:rFonts w:ascii="Times New Roman" w:hAnsi="Times New Roman" w:cs="Times New Roman"/>
          <w:b/>
          <w:sz w:val="24"/>
          <w:szCs w:val="24"/>
          <w:lang w:val="en-US"/>
        </w:rPr>
        <w:t>Companies Law</w:t>
      </w:r>
      <w:r w:rsidRPr="00281CB5">
        <w:rPr>
          <w:rFonts w:ascii="Times New Roman" w:hAnsi="Times New Roman" w:cs="Times New Roman"/>
          <w:bCs/>
          <w:sz w:val="24"/>
          <w:szCs w:val="24"/>
          <w:lang w:val="en-US"/>
        </w:rPr>
        <w:t>”), of Law no. 24/2017 on issuers of financial instruments and market operations, as subsequently amended and supplemented (“</w:t>
      </w:r>
      <w:r w:rsidRPr="00281CB5">
        <w:rPr>
          <w:rFonts w:ascii="Times New Roman" w:hAnsi="Times New Roman" w:cs="Times New Roman"/>
          <w:b/>
          <w:sz w:val="24"/>
          <w:szCs w:val="24"/>
          <w:lang w:val="en-US"/>
        </w:rPr>
        <w:t>Law no. 24/2017</w:t>
      </w:r>
      <w:r w:rsidRPr="00281CB5">
        <w:rPr>
          <w:rFonts w:ascii="Times New Roman" w:hAnsi="Times New Roman" w:cs="Times New Roman"/>
          <w:bCs/>
          <w:sz w:val="24"/>
          <w:szCs w:val="24"/>
          <w:lang w:val="en-US"/>
        </w:rPr>
        <w:t xml:space="preserve">”), Regulation no. 5/2018 on issuers of financial instruments and market operations, as </w:t>
      </w:r>
      <w:r w:rsidRPr="00281CB5">
        <w:rPr>
          <w:rFonts w:ascii="Times New Roman" w:hAnsi="Times New Roman" w:cs="Times New Roman"/>
          <w:bCs/>
          <w:sz w:val="24"/>
          <w:szCs w:val="24"/>
          <w:lang w:val="en-US"/>
        </w:rPr>
        <w:lastRenderedPageBreak/>
        <w:t>subsequently amended and supplemented (“</w:t>
      </w:r>
      <w:r w:rsidRPr="00281CB5">
        <w:rPr>
          <w:rFonts w:ascii="Times New Roman" w:hAnsi="Times New Roman" w:cs="Times New Roman"/>
          <w:b/>
          <w:sz w:val="24"/>
          <w:szCs w:val="24"/>
          <w:lang w:val="en-US"/>
        </w:rPr>
        <w:t>Regulation No. 5/2018</w:t>
      </w:r>
      <w:r w:rsidRPr="00281CB5">
        <w:rPr>
          <w:rFonts w:ascii="Times New Roman" w:hAnsi="Times New Roman" w:cs="Times New Roman"/>
          <w:bCs/>
          <w:sz w:val="24"/>
          <w:szCs w:val="24"/>
          <w:lang w:val="en-US"/>
        </w:rPr>
        <w:t>”) and the Company’s Articles of Incorporation (“</w:t>
      </w:r>
      <w:r w:rsidRPr="00281CB5">
        <w:rPr>
          <w:rFonts w:ascii="Times New Roman" w:hAnsi="Times New Roman" w:cs="Times New Roman"/>
          <w:b/>
          <w:sz w:val="24"/>
          <w:szCs w:val="24"/>
          <w:lang w:val="en-US"/>
        </w:rPr>
        <w:t>Articles of Incorporation</w:t>
      </w:r>
      <w:r w:rsidRPr="00281CB5">
        <w:rPr>
          <w:rFonts w:ascii="Times New Roman" w:hAnsi="Times New Roman" w:cs="Times New Roman"/>
          <w:bCs/>
          <w:sz w:val="24"/>
          <w:szCs w:val="24"/>
          <w:lang w:val="en-US"/>
        </w:rPr>
        <w:t>”);</w:t>
      </w:r>
    </w:p>
    <w:p w14:paraId="03C6F67B" w14:textId="18046D4E"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in accordance with the Articles of </w:t>
      </w:r>
      <w:r w:rsidR="009F67BA" w:rsidRPr="00281CB5">
        <w:rPr>
          <w:rFonts w:ascii="Times New Roman" w:hAnsi="Times New Roman" w:cs="Times New Roman"/>
          <w:bCs/>
          <w:sz w:val="24"/>
          <w:szCs w:val="24"/>
          <w:lang w:val="en-US"/>
        </w:rPr>
        <w:t>Incorporation</w:t>
      </w:r>
      <w:r w:rsidRPr="00281CB5">
        <w:rPr>
          <w:rFonts w:ascii="Times New Roman" w:hAnsi="Times New Roman" w:cs="Times New Roman"/>
          <w:bCs/>
          <w:sz w:val="24"/>
          <w:szCs w:val="24"/>
          <w:lang w:val="en-US"/>
        </w:rPr>
        <w:t xml:space="preserve"> of the Company, the </w:t>
      </w:r>
      <w:r w:rsidR="00F37681">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 xml:space="preserve">GMS was convened </w:t>
      </w:r>
      <w:r w:rsidR="009F67BA" w:rsidRPr="00281CB5">
        <w:rPr>
          <w:rFonts w:ascii="Times New Roman" w:hAnsi="Times New Roman" w:cs="Times New Roman"/>
          <w:bCs/>
          <w:sz w:val="24"/>
          <w:szCs w:val="24"/>
          <w:lang w:val="en-US"/>
        </w:rPr>
        <w:t>through the</w:t>
      </w:r>
      <w:r w:rsidRPr="00281CB5">
        <w:rPr>
          <w:rFonts w:ascii="Times New Roman" w:hAnsi="Times New Roman" w:cs="Times New Roman"/>
          <w:bCs/>
          <w:sz w:val="24"/>
          <w:szCs w:val="24"/>
          <w:lang w:val="en-US"/>
        </w:rPr>
        <w:t xml:space="preserve"> convening notice of </w:t>
      </w:r>
      <w:r w:rsidR="00624231">
        <w:rPr>
          <w:rFonts w:ascii="Times New Roman" w:hAnsi="Times New Roman" w:cs="Times New Roman"/>
          <w:bCs/>
          <w:sz w:val="24"/>
          <w:szCs w:val="24"/>
          <w:lang w:val="en-US"/>
        </w:rPr>
        <w:t>10</w:t>
      </w:r>
      <w:r w:rsidR="00F37681">
        <w:rPr>
          <w:rFonts w:ascii="Times New Roman" w:hAnsi="Times New Roman" w:cs="Times New Roman"/>
          <w:bCs/>
          <w:sz w:val="24"/>
          <w:szCs w:val="24"/>
          <w:lang w:val="en-US"/>
        </w:rPr>
        <w:t xml:space="preserve"> </w:t>
      </w:r>
      <w:r w:rsidR="00624231">
        <w:rPr>
          <w:rFonts w:ascii="Times New Roman" w:hAnsi="Times New Roman" w:cs="Times New Roman"/>
          <w:bCs/>
          <w:sz w:val="24"/>
          <w:szCs w:val="24"/>
          <w:lang w:val="en-US"/>
        </w:rPr>
        <w:t>September</w:t>
      </w:r>
      <w:r w:rsidRPr="00281CB5">
        <w:rPr>
          <w:rFonts w:ascii="Times New Roman" w:hAnsi="Times New Roman" w:cs="Times New Roman"/>
          <w:bCs/>
          <w:sz w:val="24"/>
          <w:szCs w:val="24"/>
          <w:lang w:val="en-US"/>
        </w:rPr>
        <w:t xml:space="preserve"> 202</w:t>
      </w:r>
      <w:r w:rsidR="00451961">
        <w:rPr>
          <w:rFonts w:ascii="Times New Roman" w:hAnsi="Times New Roman" w:cs="Times New Roman"/>
          <w:bCs/>
          <w:sz w:val="24"/>
          <w:szCs w:val="24"/>
          <w:lang w:val="en-US"/>
        </w:rPr>
        <w:t>4</w:t>
      </w:r>
      <w:r w:rsidRPr="00281CB5">
        <w:rPr>
          <w:rFonts w:ascii="Times New Roman" w:hAnsi="Times New Roman" w:cs="Times New Roman"/>
          <w:bCs/>
          <w:sz w:val="24"/>
          <w:szCs w:val="24"/>
          <w:lang w:val="en-US"/>
        </w:rPr>
        <w:t xml:space="preserve"> by the Board of Directors, </w:t>
      </w:r>
      <w:r w:rsidR="00464DAE" w:rsidRPr="00281CB5">
        <w:rPr>
          <w:rFonts w:ascii="Times New Roman" w:hAnsi="Times New Roman" w:cs="Times New Roman"/>
          <w:bCs/>
          <w:sz w:val="24"/>
          <w:szCs w:val="24"/>
          <w:lang w:val="en-US"/>
        </w:rPr>
        <w:t>through</w:t>
      </w:r>
      <w:r w:rsidRPr="00281CB5">
        <w:rPr>
          <w:rFonts w:ascii="Times New Roman" w:hAnsi="Times New Roman" w:cs="Times New Roman"/>
          <w:bCs/>
          <w:sz w:val="24"/>
          <w:szCs w:val="24"/>
          <w:lang w:val="en-US"/>
        </w:rPr>
        <w:t xml:space="preserve"> the convening notice published in the Official Gazette Part IV, no. </w:t>
      </w:r>
      <w:r w:rsidR="00CF474D" w:rsidRPr="00281CB5">
        <w:rPr>
          <w:rFonts w:ascii="Times New Roman" w:hAnsi="Times New Roman" w:cs="Times New Roman"/>
          <w:bCs/>
          <w:sz w:val="24"/>
          <w:szCs w:val="24"/>
          <w:lang w:val="en-US"/>
        </w:rPr>
        <w:t>[</w:t>
      </w:r>
      <w:r w:rsidR="00CF474D" w:rsidRPr="00281CB5">
        <w:rPr>
          <w:rFonts w:ascii="Times New Roman" w:hAnsi="Times New Roman" w:cs="Times New Roman"/>
          <w:bCs/>
          <w:sz w:val="24"/>
          <w:szCs w:val="24"/>
          <w:highlight w:val="yellow"/>
          <w:lang w:val="en-US"/>
        </w:rPr>
        <w:t>•</w:t>
      </w:r>
      <w:r w:rsidR="00CF474D" w:rsidRPr="00281CB5">
        <w:rPr>
          <w:rFonts w:ascii="Times New Roman" w:hAnsi="Times New Roman" w:cs="Times New Roman"/>
          <w:bCs/>
          <w:sz w:val="24"/>
          <w:szCs w:val="24"/>
          <w:lang w:val="en-US"/>
        </w:rPr>
        <w:t>]</w:t>
      </w:r>
      <w:r w:rsidRPr="00281CB5">
        <w:rPr>
          <w:rFonts w:ascii="Times New Roman" w:hAnsi="Times New Roman" w:cs="Times New Roman"/>
          <w:bCs/>
          <w:sz w:val="24"/>
          <w:szCs w:val="24"/>
          <w:lang w:val="en-US"/>
        </w:rPr>
        <w:t xml:space="preserve"> dated </w:t>
      </w:r>
      <w:r w:rsidR="00624231">
        <w:rPr>
          <w:rFonts w:ascii="Times New Roman" w:hAnsi="Times New Roman" w:cs="Times New Roman"/>
          <w:bCs/>
          <w:sz w:val="24"/>
          <w:szCs w:val="24"/>
          <w:lang w:val="en-US"/>
        </w:rPr>
        <w:t>11 September</w:t>
      </w:r>
      <w:r w:rsidR="00624231" w:rsidRPr="00281CB5">
        <w:rPr>
          <w:rFonts w:ascii="Times New Roman" w:hAnsi="Times New Roman" w:cs="Times New Roman"/>
          <w:bCs/>
          <w:sz w:val="24"/>
          <w:szCs w:val="24"/>
          <w:lang w:val="en-US"/>
        </w:rPr>
        <w:t xml:space="preserve"> 202</w:t>
      </w:r>
      <w:r w:rsidR="00624231">
        <w:rPr>
          <w:rFonts w:ascii="Times New Roman" w:hAnsi="Times New Roman" w:cs="Times New Roman"/>
          <w:bCs/>
          <w:sz w:val="24"/>
          <w:szCs w:val="24"/>
          <w:lang w:val="en-US"/>
        </w:rPr>
        <w:t>4</w:t>
      </w:r>
      <w:r w:rsidR="00CF474D" w:rsidRPr="00281CB5">
        <w:rPr>
          <w:rFonts w:ascii="Times New Roman" w:hAnsi="Times New Roman" w:cs="Times New Roman"/>
          <w:bCs/>
          <w:sz w:val="24"/>
          <w:szCs w:val="24"/>
          <w:lang w:val="en-US"/>
        </w:rPr>
        <w:t xml:space="preserve">, </w:t>
      </w:r>
      <w:r w:rsidR="00021488" w:rsidRPr="00281CB5">
        <w:rPr>
          <w:rFonts w:ascii="Times New Roman" w:hAnsi="Times New Roman" w:cs="Times New Roman"/>
          <w:bCs/>
          <w:sz w:val="24"/>
          <w:szCs w:val="24"/>
          <w:lang w:val="en-US"/>
        </w:rPr>
        <w:t xml:space="preserve">in the newspaper </w:t>
      </w:r>
      <w:r w:rsidR="00451961">
        <w:rPr>
          <w:rFonts w:ascii="Times New Roman" w:hAnsi="Times New Roman" w:cs="Times New Roman"/>
          <w:bCs/>
          <w:sz w:val="24"/>
          <w:szCs w:val="24"/>
          <w:lang w:val="en-US"/>
        </w:rPr>
        <w:t>Romania Libera</w:t>
      </w:r>
      <w:r w:rsidR="00021488" w:rsidRPr="00281CB5">
        <w:rPr>
          <w:rFonts w:ascii="Times New Roman" w:hAnsi="Times New Roman" w:cs="Times New Roman"/>
          <w:bCs/>
          <w:sz w:val="24"/>
          <w:szCs w:val="24"/>
          <w:lang w:val="en-US"/>
        </w:rPr>
        <w:t>, no. [</w:t>
      </w:r>
      <w:r w:rsidR="00021488" w:rsidRPr="00281CB5">
        <w:rPr>
          <w:rFonts w:ascii="Times New Roman" w:hAnsi="Times New Roman" w:cs="Times New Roman"/>
          <w:bCs/>
          <w:sz w:val="24"/>
          <w:szCs w:val="24"/>
          <w:highlight w:val="yellow"/>
          <w:lang w:val="en-US"/>
        </w:rPr>
        <w:t>•</w:t>
      </w:r>
      <w:r w:rsidR="00021488" w:rsidRPr="00281CB5">
        <w:rPr>
          <w:rFonts w:ascii="Times New Roman" w:hAnsi="Times New Roman" w:cs="Times New Roman"/>
          <w:bCs/>
          <w:sz w:val="24"/>
          <w:szCs w:val="24"/>
          <w:lang w:val="en-US"/>
        </w:rPr>
        <w:t xml:space="preserve">] dated </w:t>
      </w:r>
      <w:r w:rsidR="00624231">
        <w:rPr>
          <w:rFonts w:ascii="Times New Roman" w:hAnsi="Times New Roman" w:cs="Times New Roman"/>
          <w:bCs/>
          <w:sz w:val="24"/>
          <w:szCs w:val="24"/>
          <w:lang w:val="en-US"/>
        </w:rPr>
        <w:t>11 September</w:t>
      </w:r>
      <w:r w:rsidR="00624231" w:rsidRPr="00281CB5">
        <w:rPr>
          <w:rFonts w:ascii="Times New Roman" w:hAnsi="Times New Roman" w:cs="Times New Roman"/>
          <w:bCs/>
          <w:sz w:val="24"/>
          <w:szCs w:val="24"/>
          <w:lang w:val="en-US"/>
        </w:rPr>
        <w:t xml:space="preserve"> 202</w:t>
      </w:r>
      <w:r w:rsidR="00624231">
        <w:rPr>
          <w:rFonts w:ascii="Times New Roman" w:hAnsi="Times New Roman" w:cs="Times New Roman"/>
          <w:bCs/>
          <w:sz w:val="24"/>
          <w:szCs w:val="24"/>
          <w:lang w:val="en-US"/>
        </w:rPr>
        <w:t>4</w:t>
      </w:r>
      <w:r w:rsidR="00021488" w:rsidRPr="00281CB5">
        <w:rPr>
          <w:rFonts w:ascii="Times New Roman" w:hAnsi="Times New Roman" w:cs="Times New Roman"/>
          <w:bCs/>
          <w:sz w:val="24"/>
          <w:szCs w:val="24"/>
          <w:lang w:val="en-US"/>
        </w:rPr>
        <w:t>,</w:t>
      </w:r>
      <w:r w:rsidRPr="00281CB5">
        <w:rPr>
          <w:rFonts w:ascii="Times New Roman" w:hAnsi="Times New Roman" w:cs="Times New Roman"/>
          <w:bCs/>
          <w:sz w:val="24"/>
          <w:szCs w:val="24"/>
          <w:lang w:val="en-US"/>
        </w:rPr>
        <w:t xml:space="preserve"> and on the Company’s website at </w:t>
      </w:r>
      <w:hyperlink r:id="rId10" w:history="1">
        <w:r w:rsidR="009F67BA" w:rsidRPr="00281CB5">
          <w:rPr>
            <w:rStyle w:val="Hyperlink"/>
            <w:rFonts w:ascii="Times New Roman" w:hAnsi="Times New Roman" w:cs="Times New Roman"/>
            <w:bCs/>
            <w:sz w:val="24"/>
            <w:szCs w:val="24"/>
            <w:lang w:val="en-US"/>
          </w:rPr>
          <w:t>www.rocaindustry.ro</w:t>
        </w:r>
      </w:hyperlink>
      <w:r w:rsidR="009F67BA" w:rsidRPr="00281CB5">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section Investors</w:t>
      </w:r>
      <w:r w:rsidR="009F67BA" w:rsidRPr="00281CB5">
        <w:rPr>
          <w:rFonts w:ascii="Times New Roman" w:hAnsi="Times New Roman" w:cs="Times New Roman"/>
          <w:bCs/>
          <w:sz w:val="24"/>
          <w:szCs w:val="24"/>
          <w:lang w:val="en-US"/>
        </w:rPr>
        <w:t xml:space="preserve"> </w:t>
      </w:r>
      <w:r w:rsidRPr="00281CB5">
        <w:rPr>
          <w:rFonts w:ascii="Times New Roman" w:hAnsi="Times New Roman" w:cs="Times New Roman"/>
          <w:bCs/>
          <w:sz w:val="24"/>
          <w:szCs w:val="24"/>
          <w:lang w:val="en-US"/>
        </w:rPr>
        <w:t xml:space="preserve">&gt; General Meeting of Shareholders, on </w:t>
      </w:r>
      <w:r w:rsidR="00624231">
        <w:rPr>
          <w:rFonts w:ascii="Times New Roman" w:hAnsi="Times New Roman" w:cs="Times New Roman"/>
          <w:bCs/>
          <w:sz w:val="24"/>
          <w:szCs w:val="24"/>
          <w:lang w:val="en-US"/>
        </w:rPr>
        <w:t>10 September</w:t>
      </w:r>
      <w:r w:rsidR="00624231" w:rsidRPr="00281CB5">
        <w:rPr>
          <w:rFonts w:ascii="Times New Roman" w:hAnsi="Times New Roman" w:cs="Times New Roman"/>
          <w:bCs/>
          <w:sz w:val="24"/>
          <w:szCs w:val="24"/>
          <w:lang w:val="en-US"/>
        </w:rPr>
        <w:t xml:space="preserve"> 202</w:t>
      </w:r>
      <w:r w:rsidR="00624231">
        <w:rPr>
          <w:rFonts w:ascii="Times New Roman" w:hAnsi="Times New Roman" w:cs="Times New Roman"/>
          <w:bCs/>
          <w:sz w:val="24"/>
          <w:szCs w:val="24"/>
          <w:lang w:val="en-US"/>
        </w:rPr>
        <w:t>4</w:t>
      </w:r>
      <w:r w:rsidRPr="00281CB5">
        <w:rPr>
          <w:rFonts w:ascii="Times New Roman" w:hAnsi="Times New Roman" w:cs="Times New Roman"/>
          <w:bCs/>
          <w:sz w:val="24"/>
          <w:szCs w:val="24"/>
          <w:lang w:val="en-US"/>
        </w:rPr>
        <w:t>;</w:t>
      </w:r>
    </w:p>
    <w:p w14:paraId="02EA6E41" w14:textId="1FA6C723"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at the </w:t>
      </w:r>
      <w:r w:rsidR="007500B2">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 xml:space="preserve">GMS meeting of </w:t>
      </w:r>
      <w:r w:rsidR="006A20C6" w:rsidRPr="00281CB5">
        <w:rPr>
          <w:rFonts w:ascii="Times New Roman" w:hAnsi="Times New Roman" w:cs="Times New Roman"/>
          <w:bCs/>
          <w:sz w:val="24"/>
          <w:szCs w:val="24"/>
          <w:lang w:val="en-US"/>
        </w:rPr>
        <w:t>[</w:t>
      </w:r>
      <w:r w:rsidR="00624231">
        <w:rPr>
          <w:rFonts w:ascii="Times New Roman" w:hAnsi="Times New Roman" w:cs="Times New Roman"/>
          <w:bCs/>
          <w:sz w:val="24"/>
          <w:szCs w:val="24"/>
          <w:highlight w:val="yellow"/>
          <w:lang w:val="en-US"/>
        </w:rPr>
        <w:t>14</w:t>
      </w:r>
      <w:r w:rsidR="006A20C6" w:rsidRPr="00281CB5">
        <w:rPr>
          <w:rFonts w:ascii="Times New Roman" w:hAnsi="Times New Roman" w:cs="Times New Roman"/>
          <w:bCs/>
          <w:sz w:val="24"/>
          <w:szCs w:val="24"/>
          <w:lang w:val="en-US"/>
        </w:rPr>
        <w:t>]/[</w:t>
      </w:r>
      <w:r w:rsidR="00624231">
        <w:rPr>
          <w:rFonts w:ascii="Times New Roman" w:hAnsi="Times New Roman" w:cs="Times New Roman"/>
          <w:bCs/>
          <w:sz w:val="24"/>
          <w:szCs w:val="24"/>
          <w:highlight w:val="yellow"/>
          <w:lang w:val="en-US"/>
        </w:rPr>
        <w:t>15</w:t>
      </w:r>
      <w:r w:rsidR="006A20C6" w:rsidRPr="00281CB5">
        <w:rPr>
          <w:rFonts w:ascii="Times New Roman" w:hAnsi="Times New Roman" w:cs="Times New Roman"/>
          <w:bCs/>
          <w:sz w:val="24"/>
          <w:szCs w:val="24"/>
          <w:lang w:val="en-US"/>
        </w:rPr>
        <w:t>].</w:t>
      </w:r>
      <w:r w:rsidR="00624231">
        <w:rPr>
          <w:rFonts w:ascii="Times New Roman" w:hAnsi="Times New Roman" w:cs="Times New Roman"/>
          <w:bCs/>
          <w:sz w:val="24"/>
          <w:szCs w:val="24"/>
          <w:lang w:val="en-US"/>
        </w:rPr>
        <w:t>10</w:t>
      </w:r>
      <w:r w:rsidR="006A20C6" w:rsidRPr="00281CB5">
        <w:rPr>
          <w:rFonts w:ascii="Times New Roman" w:hAnsi="Times New Roman" w:cs="Times New Roman"/>
          <w:bCs/>
          <w:sz w:val="24"/>
          <w:szCs w:val="24"/>
          <w:lang w:val="en-US"/>
        </w:rPr>
        <w:t>.202</w:t>
      </w:r>
      <w:r w:rsidR="005E031D">
        <w:rPr>
          <w:rFonts w:ascii="Times New Roman" w:hAnsi="Times New Roman" w:cs="Times New Roman"/>
          <w:bCs/>
          <w:sz w:val="24"/>
          <w:szCs w:val="24"/>
          <w:lang w:val="en-US"/>
        </w:rPr>
        <w:t>4</w:t>
      </w:r>
      <w:r w:rsidRPr="00281CB5">
        <w:rPr>
          <w:rFonts w:ascii="Times New Roman" w:hAnsi="Times New Roman" w:cs="Times New Roman"/>
          <w:bCs/>
          <w:sz w:val="24"/>
          <w:szCs w:val="24"/>
          <w:lang w:val="en-US"/>
        </w:rPr>
        <w:t xml:space="preserve"> were present/represented only the shareholders of the Company registered in the shareholders register (kept by </w:t>
      </w:r>
      <w:proofErr w:type="spellStart"/>
      <w:r w:rsidRPr="00281CB5">
        <w:rPr>
          <w:rFonts w:ascii="Times New Roman" w:hAnsi="Times New Roman" w:cs="Times New Roman"/>
          <w:bCs/>
          <w:sz w:val="24"/>
          <w:szCs w:val="24"/>
          <w:lang w:val="en-US"/>
        </w:rPr>
        <w:t>Depozitarul</w:t>
      </w:r>
      <w:proofErr w:type="spellEnd"/>
      <w:r w:rsidRPr="00281CB5">
        <w:rPr>
          <w:rFonts w:ascii="Times New Roman" w:hAnsi="Times New Roman" w:cs="Times New Roman"/>
          <w:bCs/>
          <w:sz w:val="24"/>
          <w:szCs w:val="24"/>
          <w:lang w:val="en-US"/>
        </w:rPr>
        <w:t xml:space="preserve"> Central S.A.) until the end of </w:t>
      </w:r>
      <w:r w:rsidR="00624231">
        <w:rPr>
          <w:rFonts w:ascii="Times New Roman" w:hAnsi="Times New Roman" w:cs="Times New Roman"/>
          <w:bCs/>
          <w:sz w:val="24"/>
          <w:szCs w:val="24"/>
          <w:lang w:val="en-US"/>
        </w:rPr>
        <w:t>2</w:t>
      </w:r>
      <w:r w:rsidR="00A60CF1" w:rsidRPr="00281CB5">
        <w:rPr>
          <w:rFonts w:ascii="Times New Roman" w:hAnsi="Times New Roman" w:cs="Times New Roman"/>
          <w:bCs/>
          <w:sz w:val="24"/>
          <w:szCs w:val="24"/>
          <w:lang w:val="en-US"/>
        </w:rPr>
        <w:t xml:space="preserve"> </w:t>
      </w:r>
      <w:r w:rsidR="00624231">
        <w:rPr>
          <w:rFonts w:ascii="Times New Roman" w:hAnsi="Times New Roman" w:cs="Times New Roman"/>
          <w:bCs/>
          <w:sz w:val="24"/>
          <w:szCs w:val="24"/>
          <w:lang w:val="en-US"/>
        </w:rPr>
        <w:t>October</w:t>
      </w:r>
      <w:r w:rsidR="00A60CF1" w:rsidRPr="00281CB5">
        <w:rPr>
          <w:rFonts w:ascii="Times New Roman" w:hAnsi="Times New Roman" w:cs="Times New Roman"/>
          <w:bCs/>
          <w:sz w:val="24"/>
          <w:szCs w:val="24"/>
          <w:lang w:val="en-US"/>
        </w:rPr>
        <w:t xml:space="preserve"> 202</w:t>
      </w:r>
      <w:r w:rsidR="005E031D">
        <w:rPr>
          <w:rFonts w:ascii="Times New Roman" w:hAnsi="Times New Roman" w:cs="Times New Roman"/>
          <w:bCs/>
          <w:sz w:val="24"/>
          <w:szCs w:val="24"/>
          <w:lang w:val="en-US"/>
        </w:rPr>
        <w:t>4</w:t>
      </w:r>
      <w:r w:rsidRPr="00281CB5">
        <w:rPr>
          <w:rFonts w:ascii="Times New Roman" w:hAnsi="Times New Roman" w:cs="Times New Roman"/>
          <w:bCs/>
          <w:sz w:val="24"/>
          <w:szCs w:val="24"/>
          <w:lang w:val="en-US"/>
        </w:rPr>
        <w:t xml:space="preserve">, </w:t>
      </w:r>
      <w:r w:rsidR="006B069B" w:rsidRPr="00281CB5">
        <w:rPr>
          <w:rFonts w:ascii="Times New Roman" w:hAnsi="Times New Roman" w:cs="Times New Roman"/>
          <w:bCs/>
          <w:sz w:val="24"/>
          <w:szCs w:val="24"/>
          <w:lang w:val="en-US"/>
        </w:rPr>
        <w:t>marked</w:t>
      </w:r>
      <w:r w:rsidRPr="00281CB5">
        <w:rPr>
          <w:rFonts w:ascii="Times New Roman" w:hAnsi="Times New Roman" w:cs="Times New Roman"/>
          <w:bCs/>
          <w:sz w:val="24"/>
          <w:szCs w:val="24"/>
          <w:lang w:val="en-US"/>
        </w:rPr>
        <w:t xml:space="preserve"> as Reference Date;</w:t>
      </w:r>
    </w:p>
    <w:p w14:paraId="76947579" w14:textId="6E297334" w:rsidR="00284303"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 xml:space="preserve">The fact that, during the </w:t>
      </w:r>
      <w:r w:rsidR="007500B2">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 xml:space="preserve">GMS meeting, the minutes were drawn up containing all the debates, objections and votes of the shareholders present or validly represented or </w:t>
      </w:r>
      <w:r w:rsidR="00464DAE" w:rsidRPr="00281CB5">
        <w:rPr>
          <w:rFonts w:ascii="Times New Roman" w:hAnsi="Times New Roman" w:cs="Times New Roman"/>
          <w:bCs/>
          <w:sz w:val="24"/>
          <w:szCs w:val="24"/>
          <w:lang w:val="en-US"/>
        </w:rPr>
        <w:t>which</w:t>
      </w:r>
      <w:r w:rsidRPr="00281CB5">
        <w:rPr>
          <w:rFonts w:ascii="Times New Roman" w:hAnsi="Times New Roman" w:cs="Times New Roman"/>
          <w:bCs/>
          <w:sz w:val="24"/>
          <w:szCs w:val="24"/>
          <w:lang w:val="en-US"/>
        </w:rPr>
        <w:t xml:space="preserve"> voted validly by </w:t>
      </w:r>
      <w:r w:rsidR="00212448" w:rsidRPr="00281CB5">
        <w:rPr>
          <w:rFonts w:ascii="Times New Roman" w:hAnsi="Times New Roman" w:cs="Times New Roman"/>
          <w:bCs/>
          <w:sz w:val="24"/>
          <w:szCs w:val="24"/>
          <w:lang w:val="en-US"/>
        </w:rPr>
        <w:t>correspondence,</w:t>
      </w:r>
      <w:r w:rsidRPr="00281CB5">
        <w:rPr>
          <w:rFonts w:ascii="Times New Roman" w:hAnsi="Times New Roman" w:cs="Times New Roman"/>
          <w:bCs/>
          <w:sz w:val="24"/>
          <w:szCs w:val="24"/>
          <w:lang w:val="en-US"/>
        </w:rPr>
        <w:t xml:space="preserve"> and which formed the basis for issuing this </w:t>
      </w:r>
      <w:r w:rsidR="007500B2">
        <w:rPr>
          <w:rFonts w:ascii="Times New Roman" w:hAnsi="Times New Roman" w:cs="Times New Roman"/>
          <w:bCs/>
          <w:sz w:val="24"/>
          <w:szCs w:val="24"/>
          <w:lang w:val="en-US"/>
        </w:rPr>
        <w:t>O</w:t>
      </w:r>
      <w:r w:rsidRPr="00281CB5">
        <w:rPr>
          <w:rFonts w:ascii="Times New Roman" w:hAnsi="Times New Roman" w:cs="Times New Roman"/>
          <w:bCs/>
          <w:sz w:val="24"/>
          <w:szCs w:val="24"/>
          <w:lang w:val="en-US"/>
        </w:rPr>
        <w:t xml:space="preserve">GMS Decision, in accordance with </w:t>
      </w:r>
      <w:r w:rsidR="00464DAE" w:rsidRPr="00281CB5">
        <w:rPr>
          <w:rFonts w:ascii="Times New Roman" w:hAnsi="Times New Roman" w:cs="Times New Roman"/>
          <w:bCs/>
          <w:sz w:val="24"/>
          <w:szCs w:val="24"/>
          <w:lang w:val="en-US"/>
        </w:rPr>
        <w:t>t</w:t>
      </w:r>
      <w:r w:rsidRPr="00281CB5">
        <w:rPr>
          <w:rFonts w:ascii="Times New Roman" w:hAnsi="Times New Roman" w:cs="Times New Roman"/>
          <w:bCs/>
          <w:sz w:val="24"/>
          <w:szCs w:val="24"/>
          <w:lang w:val="en-US"/>
        </w:rPr>
        <w:t>he Articles of Incorporation;</w:t>
      </w:r>
    </w:p>
    <w:p w14:paraId="784C4BCF" w14:textId="5D8F4AAB" w:rsidR="00B629E1" w:rsidRPr="00281CB5" w:rsidRDefault="00284303" w:rsidP="002C2A5F">
      <w:pPr>
        <w:numPr>
          <w:ilvl w:val="0"/>
          <w:numId w:val="2"/>
        </w:numPr>
        <w:spacing w:after="0" w:line="360" w:lineRule="auto"/>
        <w:ind w:left="709" w:hanging="709"/>
        <w:jc w:val="both"/>
        <w:rPr>
          <w:rFonts w:ascii="Times New Roman" w:hAnsi="Times New Roman" w:cs="Times New Roman"/>
          <w:bCs/>
          <w:sz w:val="24"/>
          <w:szCs w:val="24"/>
          <w:lang w:val="en-US"/>
        </w:rPr>
      </w:pPr>
      <w:r w:rsidRPr="00281CB5">
        <w:rPr>
          <w:rFonts w:ascii="Times New Roman" w:hAnsi="Times New Roman" w:cs="Times New Roman"/>
          <w:bCs/>
          <w:sz w:val="24"/>
          <w:szCs w:val="24"/>
          <w:lang w:val="en-US"/>
        </w:rPr>
        <w:t>The fact that all the conditions provided by the Articles of Incorporation have been met</w:t>
      </w:r>
      <w:r w:rsidR="00BA798F" w:rsidRPr="00281CB5">
        <w:rPr>
          <w:rFonts w:ascii="Times New Roman" w:hAnsi="Times New Roman" w:cs="Times New Roman"/>
          <w:bCs/>
          <w:sz w:val="24"/>
          <w:szCs w:val="24"/>
          <w:lang w:val="en-US"/>
        </w:rPr>
        <w:t>,</w:t>
      </w:r>
    </w:p>
    <w:p w14:paraId="310B5FDA" w14:textId="5A13A63E" w:rsidR="005F1245" w:rsidRDefault="00B57E5E" w:rsidP="002C2A5F">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And </w:t>
      </w:r>
      <w:proofErr w:type="gramStart"/>
      <w:r>
        <w:rPr>
          <w:rFonts w:ascii="Times New Roman" w:hAnsi="Times New Roman" w:cs="Times New Roman"/>
          <w:b/>
          <w:sz w:val="24"/>
          <w:szCs w:val="24"/>
          <w:lang w:val="en-US"/>
        </w:rPr>
        <w:t>also</w:t>
      </w:r>
      <w:proofErr w:type="gramEnd"/>
      <w:r>
        <w:rPr>
          <w:rFonts w:ascii="Times New Roman" w:hAnsi="Times New Roman" w:cs="Times New Roman"/>
          <w:b/>
          <w:sz w:val="24"/>
          <w:szCs w:val="24"/>
          <w:lang w:val="en-US"/>
        </w:rPr>
        <w:t xml:space="preserve"> that</w:t>
      </w:r>
    </w:p>
    <w:p w14:paraId="5BB880FE" w14:textId="4CC86278" w:rsidR="00DB40B7" w:rsidRPr="00DB40B7" w:rsidRDefault="00DB40B7" w:rsidP="00DB40B7">
      <w:pPr>
        <w:numPr>
          <w:ilvl w:val="0"/>
          <w:numId w:val="2"/>
        </w:numPr>
        <w:spacing w:after="0" w:line="360" w:lineRule="auto"/>
        <w:ind w:left="709" w:hanging="709"/>
        <w:jc w:val="both"/>
        <w:rPr>
          <w:rFonts w:ascii="Times New Roman" w:hAnsi="Times New Roman" w:cs="Times New Roman"/>
          <w:bCs/>
          <w:sz w:val="24"/>
          <w:szCs w:val="24"/>
          <w:lang w:val="en-US"/>
        </w:rPr>
      </w:pPr>
      <w:r w:rsidRPr="00DB40B7">
        <w:rPr>
          <w:rFonts w:ascii="Times New Roman" w:hAnsi="Times New Roman" w:cs="Times New Roman"/>
          <w:bCs/>
          <w:sz w:val="24"/>
          <w:szCs w:val="24"/>
          <w:lang w:val="en-US"/>
        </w:rPr>
        <w:t xml:space="preserve">Following the agreement to terminate Mr. </w:t>
      </w:r>
      <w:proofErr w:type="spellStart"/>
      <w:r w:rsidRPr="00DB40B7">
        <w:rPr>
          <w:rFonts w:ascii="Times New Roman" w:hAnsi="Times New Roman" w:cs="Times New Roman"/>
          <w:bCs/>
          <w:sz w:val="24"/>
          <w:szCs w:val="24"/>
          <w:lang w:val="en-US"/>
        </w:rPr>
        <w:t>Bîrliba’s</w:t>
      </w:r>
      <w:proofErr w:type="spellEnd"/>
      <w:r w:rsidRPr="00DB40B7">
        <w:rPr>
          <w:rFonts w:ascii="Times New Roman" w:hAnsi="Times New Roman" w:cs="Times New Roman"/>
          <w:bCs/>
          <w:sz w:val="24"/>
          <w:szCs w:val="24"/>
          <w:lang w:val="en-US"/>
        </w:rPr>
        <w:t xml:space="preserve"> mandate as a member of the Board of Directors of ROCA Industry during the Board meeting held on June 3, 2024, and in accordance with the provisions of Article 137^2, paragraph (1) of Law no. 31/1990, the Board of Directors appointed Mrs. </w:t>
      </w:r>
      <w:proofErr w:type="spellStart"/>
      <w:r w:rsidRPr="00DB40B7">
        <w:rPr>
          <w:rFonts w:ascii="Times New Roman" w:hAnsi="Times New Roman" w:cs="Times New Roman"/>
          <w:bCs/>
          <w:sz w:val="24"/>
          <w:szCs w:val="24"/>
          <w:lang w:val="en-US"/>
        </w:rPr>
        <w:t>Victorița</w:t>
      </w:r>
      <w:proofErr w:type="spellEnd"/>
      <w:r w:rsidRPr="00DB40B7">
        <w:rPr>
          <w:rFonts w:ascii="Times New Roman" w:hAnsi="Times New Roman" w:cs="Times New Roman"/>
          <w:bCs/>
          <w:sz w:val="24"/>
          <w:szCs w:val="24"/>
          <w:lang w:val="en-US"/>
        </w:rPr>
        <w:t xml:space="preserve"> </w:t>
      </w:r>
      <w:proofErr w:type="spellStart"/>
      <w:r w:rsidRPr="00DB40B7">
        <w:rPr>
          <w:rFonts w:ascii="Times New Roman" w:hAnsi="Times New Roman" w:cs="Times New Roman"/>
          <w:bCs/>
          <w:sz w:val="24"/>
          <w:szCs w:val="24"/>
          <w:lang w:val="en-US"/>
        </w:rPr>
        <w:t>Șter</w:t>
      </w:r>
      <w:proofErr w:type="spellEnd"/>
      <w:r w:rsidRPr="00DB40B7">
        <w:rPr>
          <w:rFonts w:ascii="Times New Roman" w:hAnsi="Times New Roman" w:cs="Times New Roman"/>
          <w:bCs/>
          <w:sz w:val="24"/>
          <w:szCs w:val="24"/>
          <w:lang w:val="en-US"/>
        </w:rPr>
        <w:t>-Chelba, a Romanian citizen, as interim member of the Board of Directors, starting from June 3, 2024, and lasting until September 17, 2025, or until the date of the next Ordinary General Meeting of Shareholders of ROCA Industry, whichever occurs first;</w:t>
      </w:r>
    </w:p>
    <w:p w14:paraId="3EDD84A5" w14:textId="0B334711" w:rsidR="00B57E5E" w:rsidRDefault="00DB40B7" w:rsidP="00DB40B7">
      <w:pPr>
        <w:numPr>
          <w:ilvl w:val="0"/>
          <w:numId w:val="2"/>
        </w:numPr>
        <w:spacing w:after="0" w:line="360" w:lineRule="auto"/>
        <w:ind w:left="709" w:hanging="709"/>
        <w:jc w:val="both"/>
        <w:rPr>
          <w:rFonts w:ascii="Times New Roman" w:hAnsi="Times New Roman" w:cs="Times New Roman"/>
          <w:bCs/>
          <w:sz w:val="24"/>
          <w:szCs w:val="24"/>
          <w:lang w:val="en-US"/>
        </w:rPr>
      </w:pPr>
      <w:r w:rsidRPr="00DB40B7">
        <w:rPr>
          <w:rFonts w:ascii="Times New Roman" w:hAnsi="Times New Roman" w:cs="Times New Roman"/>
          <w:bCs/>
          <w:sz w:val="24"/>
          <w:szCs w:val="24"/>
          <w:lang w:val="en-US"/>
        </w:rPr>
        <w:t>In accordance with the provisions of Article 111, paragraph (2), letter b) of Law no. 31/1990, at the time of convening this OGMS, the Board of Directors seeks to complete the non-executive team, with the term of office of the newly elected member to be equal to the remaining term of the former member, specifically until September 17, 2025.</w:t>
      </w:r>
    </w:p>
    <w:p w14:paraId="493A13F1" w14:textId="77777777" w:rsidR="00DB40B7" w:rsidRPr="00DB40B7" w:rsidRDefault="00DB40B7" w:rsidP="00DB40B7">
      <w:pPr>
        <w:spacing w:after="0" w:line="360" w:lineRule="auto"/>
        <w:ind w:left="709"/>
        <w:jc w:val="both"/>
        <w:rPr>
          <w:rFonts w:ascii="Times New Roman" w:hAnsi="Times New Roman" w:cs="Times New Roman"/>
          <w:bCs/>
          <w:sz w:val="24"/>
          <w:szCs w:val="24"/>
          <w:lang w:val="en-US"/>
        </w:rPr>
      </w:pPr>
    </w:p>
    <w:p w14:paraId="3D576E16" w14:textId="30FF99C4" w:rsidR="00293924" w:rsidRPr="00281CB5" w:rsidRDefault="005C659B" w:rsidP="002C2A5F">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As well as </w:t>
      </w:r>
      <w:r w:rsidR="00293924" w:rsidRPr="00281CB5">
        <w:rPr>
          <w:rFonts w:ascii="Times New Roman" w:hAnsi="Times New Roman" w:cs="Times New Roman"/>
          <w:b/>
          <w:sz w:val="24"/>
          <w:szCs w:val="24"/>
          <w:lang w:val="en-US"/>
        </w:rPr>
        <w:t xml:space="preserve">the agenda for the </w:t>
      </w:r>
      <w:r w:rsidR="005225E0">
        <w:rPr>
          <w:rFonts w:ascii="Times New Roman" w:hAnsi="Times New Roman" w:cs="Times New Roman"/>
          <w:b/>
          <w:sz w:val="24"/>
          <w:szCs w:val="24"/>
          <w:lang w:val="en-US"/>
        </w:rPr>
        <w:t>O</w:t>
      </w:r>
      <w:r w:rsidR="00293924" w:rsidRPr="00281CB5">
        <w:rPr>
          <w:rFonts w:ascii="Times New Roman" w:hAnsi="Times New Roman" w:cs="Times New Roman"/>
          <w:b/>
          <w:sz w:val="24"/>
          <w:szCs w:val="24"/>
          <w:lang w:val="en-US"/>
        </w:rPr>
        <w:t>GMS meeting of [</w:t>
      </w:r>
      <w:r w:rsidR="00624231" w:rsidRPr="00624231">
        <w:rPr>
          <w:rFonts w:ascii="Times New Roman" w:hAnsi="Times New Roman" w:cs="Times New Roman"/>
          <w:b/>
          <w:sz w:val="24"/>
          <w:szCs w:val="24"/>
          <w:highlight w:val="yellow"/>
          <w:lang w:val="en-US"/>
        </w:rPr>
        <w:t>14</w:t>
      </w:r>
      <w:r w:rsidR="00293924" w:rsidRPr="00281CB5">
        <w:rPr>
          <w:rFonts w:ascii="Times New Roman" w:hAnsi="Times New Roman" w:cs="Times New Roman"/>
          <w:b/>
          <w:sz w:val="24"/>
          <w:szCs w:val="24"/>
          <w:lang w:val="en-US"/>
        </w:rPr>
        <w:t>]</w:t>
      </w:r>
      <w:proofErr w:type="gramStart"/>
      <w:r w:rsidR="00293924" w:rsidRPr="00281CB5">
        <w:rPr>
          <w:rFonts w:ascii="Times New Roman" w:hAnsi="Times New Roman" w:cs="Times New Roman"/>
          <w:b/>
          <w:sz w:val="24"/>
          <w:szCs w:val="24"/>
          <w:lang w:val="en-US"/>
        </w:rPr>
        <w:t>/[</w:t>
      </w:r>
      <w:proofErr w:type="gramEnd"/>
      <w:r w:rsidR="00624231">
        <w:rPr>
          <w:rFonts w:ascii="Times New Roman" w:hAnsi="Times New Roman" w:cs="Times New Roman"/>
          <w:b/>
          <w:sz w:val="24"/>
          <w:szCs w:val="24"/>
          <w:highlight w:val="yellow"/>
          <w:lang w:val="en-US"/>
        </w:rPr>
        <w:t>15</w:t>
      </w:r>
      <w:r w:rsidR="00293924" w:rsidRPr="00281CB5">
        <w:rPr>
          <w:rFonts w:ascii="Times New Roman" w:hAnsi="Times New Roman" w:cs="Times New Roman"/>
          <w:b/>
          <w:sz w:val="24"/>
          <w:szCs w:val="24"/>
          <w:lang w:val="en-US"/>
        </w:rPr>
        <w:t>].</w:t>
      </w:r>
      <w:r w:rsidR="00624231">
        <w:rPr>
          <w:rFonts w:ascii="Times New Roman" w:hAnsi="Times New Roman" w:cs="Times New Roman"/>
          <w:b/>
          <w:sz w:val="24"/>
          <w:szCs w:val="24"/>
          <w:lang w:val="en-US"/>
        </w:rPr>
        <w:t>10</w:t>
      </w:r>
      <w:r w:rsidR="00293924" w:rsidRPr="00281CB5">
        <w:rPr>
          <w:rFonts w:ascii="Times New Roman" w:hAnsi="Times New Roman" w:cs="Times New Roman"/>
          <w:b/>
          <w:sz w:val="24"/>
          <w:szCs w:val="24"/>
          <w:lang w:val="en-US"/>
        </w:rPr>
        <w:t>.202</w:t>
      </w:r>
      <w:r w:rsidR="00C84220">
        <w:rPr>
          <w:rFonts w:ascii="Times New Roman" w:hAnsi="Times New Roman" w:cs="Times New Roman"/>
          <w:b/>
          <w:sz w:val="24"/>
          <w:szCs w:val="24"/>
          <w:lang w:val="en-US"/>
        </w:rPr>
        <w:t>4</w:t>
      </w:r>
      <w:r w:rsidR="00293924" w:rsidRPr="00281CB5">
        <w:rPr>
          <w:rFonts w:ascii="Times New Roman" w:hAnsi="Times New Roman" w:cs="Times New Roman"/>
          <w:b/>
          <w:sz w:val="24"/>
          <w:szCs w:val="24"/>
          <w:lang w:val="en-US"/>
        </w:rPr>
        <w:t>, described below:</w:t>
      </w:r>
    </w:p>
    <w:p w14:paraId="31726ED8" w14:textId="77777777" w:rsidR="00E932FE" w:rsidRPr="00E932FE" w:rsidRDefault="00E932FE" w:rsidP="00E932FE">
      <w:pPr>
        <w:pStyle w:val="ListParagraph"/>
        <w:numPr>
          <w:ilvl w:val="0"/>
          <w:numId w:val="1"/>
        </w:numPr>
        <w:spacing w:after="0" w:line="360" w:lineRule="auto"/>
        <w:jc w:val="both"/>
        <w:rPr>
          <w:rFonts w:ascii="Times New Roman" w:eastAsia="Calibri" w:hAnsi="Times New Roman" w:cs="Times New Roman"/>
          <w:color w:val="000000"/>
          <w:sz w:val="24"/>
          <w:szCs w:val="24"/>
          <w:lang w:val="en-US"/>
        </w:rPr>
      </w:pPr>
      <w:r w:rsidRPr="00E932FE">
        <w:rPr>
          <w:rFonts w:ascii="Times New Roman" w:eastAsia="Calibri" w:hAnsi="Times New Roman" w:cs="Times New Roman"/>
          <w:b/>
          <w:bCs/>
          <w:color w:val="000000"/>
          <w:sz w:val="24"/>
          <w:szCs w:val="24"/>
          <w:lang w:val="en-US"/>
        </w:rPr>
        <w:t xml:space="preserve">Election </w:t>
      </w:r>
      <w:r w:rsidRPr="00E932FE">
        <w:rPr>
          <w:rFonts w:ascii="Times New Roman" w:eastAsia="Calibri" w:hAnsi="Times New Roman" w:cs="Times New Roman"/>
          <w:color w:val="000000"/>
          <w:sz w:val="24"/>
          <w:szCs w:val="24"/>
          <w:lang w:val="en-US"/>
        </w:rPr>
        <w:t xml:space="preserve">of a new member to the Board of Directors, starting from the date of appointment, i.e., the date of adoption of the Resolution of the Ordinary General Meeting of Shareholders on October 14/15, 2024, with the mandate expiring on September 17, 2025.  </w:t>
      </w:r>
    </w:p>
    <w:p w14:paraId="0E131BE1" w14:textId="77777777" w:rsidR="00E932FE" w:rsidRPr="00E932FE" w:rsidRDefault="00E932FE" w:rsidP="00E932FE">
      <w:pPr>
        <w:pStyle w:val="ListParagraph"/>
        <w:numPr>
          <w:ilvl w:val="0"/>
          <w:numId w:val="1"/>
        </w:numPr>
        <w:spacing w:after="0" w:line="360" w:lineRule="auto"/>
        <w:jc w:val="both"/>
        <w:rPr>
          <w:rFonts w:ascii="Times New Roman" w:eastAsia="Calibri" w:hAnsi="Times New Roman" w:cs="Times New Roman"/>
          <w:color w:val="000000"/>
          <w:sz w:val="24"/>
          <w:szCs w:val="24"/>
          <w:lang w:val="en-US"/>
        </w:rPr>
      </w:pPr>
      <w:r w:rsidRPr="00E932FE">
        <w:rPr>
          <w:rFonts w:ascii="Times New Roman" w:eastAsia="Calibri" w:hAnsi="Times New Roman" w:cs="Times New Roman"/>
          <w:b/>
          <w:bCs/>
          <w:color w:val="000000"/>
          <w:sz w:val="24"/>
          <w:szCs w:val="24"/>
          <w:lang w:val="en-US"/>
        </w:rPr>
        <w:t xml:space="preserve">Approval </w:t>
      </w:r>
      <w:r w:rsidRPr="00E932FE">
        <w:rPr>
          <w:rFonts w:ascii="Times New Roman" w:eastAsia="Calibri" w:hAnsi="Times New Roman" w:cs="Times New Roman"/>
          <w:color w:val="000000"/>
          <w:sz w:val="24"/>
          <w:szCs w:val="24"/>
          <w:lang w:val="en-US"/>
        </w:rPr>
        <w:t>of the mandate contract template for the Board member elected according to point 1 of the agenda.</w:t>
      </w:r>
    </w:p>
    <w:p w14:paraId="0E213E30" w14:textId="77777777" w:rsidR="00E932FE" w:rsidRPr="00DC6F1A" w:rsidRDefault="00E932FE" w:rsidP="00E932FE">
      <w:pPr>
        <w:pStyle w:val="ListParagraph"/>
        <w:numPr>
          <w:ilvl w:val="0"/>
          <w:numId w:val="1"/>
        </w:numPr>
        <w:spacing w:after="0" w:line="360" w:lineRule="auto"/>
        <w:jc w:val="both"/>
        <w:rPr>
          <w:rFonts w:ascii="Times New Roman" w:eastAsia="Calibri" w:hAnsi="Times New Roman" w:cs="Times New Roman"/>
          <w:color w:val="000000"/>
          <w:sz w:val="24"/>
          <w:szCs w:val="24"/>
          <w:lang w:val="en-US"/>
        </w:rPr>
      </w:pPr>
      <w:r w:rsidRPr="00E932FE">
        <w:rPr>
          <w:rFonts w:ascii="Times New Roman" w:eastAsia="Calibri" w:hAnsi="Times New Roman" w:cs="Times New Roman"/>
          <w:b/>
          <w:bCs/>
          <w:color w:val="000000"/>
          <w:sz w:val="24"/>
          <w:szCs w:val="24"/>
          <w:lang w:val="en-US"/>
        </w:rPr>
        <w:t xml:space="preserve">Approval </w:t>
      </w:r>
      <w:r w:rsidRPr="00DC6F1A">
        <w:rPr>
          <w:rFonts w:ascii="Times New Roman" w:eastAsia="Calibri" w:hAnsi="Times New Roman" w:cs="Times New Roman"/>
          <w:color w:val="000000"/>
          <w:sz w:val="24"/>
          <w:szCs w:val="24"/>
          <w:lang w:val="en-US"/>
        </w:rPr>
        <w:t>of the power of attorney granted to the General Manager, Ioan-Adrian Bindea, as well as the Board of Directors, to sign the mandate contract to be concluded with the new member. The mandate contract will be signed in the name and on behalf of the Company by any other member of the Board of Directors or by the General Manager of the Company.</w:t>
      </w:r>
    </w:p>
    <w:p w14:paraId="2C5B7ACD" w14:textId="77777777" w:rsidR="00E932FE" w:rsidRPr="00DC6F1A" w:rsidRDefault="00E932FE" w:rsidP="00E932FE">
      <w:pPr>
        <w:pStyle w:val="ListParagraph"/>
        <w:numPr>
          <w:ilvl w:val="0"/>
          <w:numId w:val="1"/>
        </w:numPr>
        <w:spacing w:after="0" w:line="360" w:lineRule="auto"/>
        <w:jc w:val="both"/>
        <w:rPr>
          <w:rFonts w:ascii="Times New Roman" w:eastAsia="Calibri" w:hAnsi="Times New Roman" w:cs="Times New Roman"/>
          <w:color w:val="000000"/>
          <w:sz w:val="24"/>
          <w:szCs w:val="24"/>
          <w:lang w:val="en-US"/>
        </w:rPr>
      </w:pPr>
      <w:r w:rsidRPr="00E932FE">
        <w:rPr>
          <w:rFonts w:ascii="Times New Roman" w:eastAsia="Calibri" w:hAnsi="Times New Roman" w:cs="Times New Roman"/>
          <w:b/>
          <w:bCs/>
          <w:color w:val="000000"/>
          <w:sz w:val="24"/>
          <w:szCs w:val="24"/>
          <w:lang w:val="en-US"/>
        </w:rPr>
        <w:t xml:space="preserve">Approval </w:t>
      </w:r>
      <w:r w:rsidRPr="00DC6F1A">
        <w:rPr>
          <w:rFonts w:ascii="Times New Roman" w:eastAsia="Calibri" w:hAnsi="Times New Roman" w:cs="Times New Roman"/>
          <w:color w:val="000000"/>
          <w:sz w:val="24"/>
          <w:szCs w:val="24"/>
          <w:lang w:val="en-US"/>
        </w:rPr>
        <w:t>of the establishment and granting of a fixed individual monthly remuneration for the members of the Board of Directors, in amount of EUR 2,000 net, decreasing from EUR 3,000 net, starting from the date of adoption of the Resolution of the Ordinary General Meeting of Shareholders on October 14/15, 2024, and the corresponding update of the Remuneration Policy.</w:t>
      </w:r>
    </w:p>
    <w:p w14:paraId="64653C7C" w14:textId="4C82C943" w:rsidR="00281CB5" w:rsidRPr="00DC6F1A" w:rsidRDefault="00E932FE" w:rsidP="00E932FE">
      <w:pPr>
        <w:pStyle w:val="ListParagraph"/>
        <w:numPr>
          <w:ilvl w:val="0"/>
          <w:numId w:val="1"/>
        </w:numPr>
        <w:spacing w:after="0" w:line="360" w:lineRule="auto"/>
        <w:jc w:val="both"/>
        <w:rPr>
          <w:rFonts w:ascii="Times New Roman" w:eastAsia="Calibri" w:hAnsi="Times New Roman" w:cs="Times New Roman"/>
          <w:color w:val="000000"/>
          <w:sz w:val="24"/>
          <w:szCs w:val="24"/>
          <w:lang w:val="en-US"/>
        </w:rPr>
      </w:pPr>
      <w:r w:rsidRPr="00E932FE">
        <w:rPr>
          <w:rFonts w:ascii="Times New Roman" w:eastAsia="Calibri" w:hAnsi="Times New Roman" w:cs="Times New Roman"/>
          <w:b/>
          <w:bCs/>
          <w:color w:val="000000"/>
          <w:sz w:val="24"/>
          <w:szCs w:val="24"/>
          <w:lang w:val="en-US"/>
        </w:rPr>
        <w:t xml:space="preserve">Approval </w:t>
      </w:r>
      <w:r w:rsidRPr="00DC6F1A">
        <w:rPr>
          <w:rFonts w:ascii="Times New Roman" w:eastAsia="Calibri" w:hAnsi="Times New Roman" w:cs="Times New Roman"/>
          <w:color w:val="000000"/>
          <w:sz w:val="24"/>
          <w:szCs w:val="24"/>
          <w:lang w:val="en-US"/>
        </w:rPr>
        <w:t>of the power of attorney granted to the General Manager, Ioan-Adrian Bindea, to sign on behalf of the shareholders the OGMS resolution, as well as all documents to be adopted by the OGMS, and to fulfill all legal formalities for the execution and registration of the adopted resolutions and decisions, with the possibility of sub-delegation to third parties. Within the mandate granted, Ioan-Adrian Bindea and any of his sub-delegates will be able, without limitation, to fulfill all necessary formalities for signing on behalf of the shareholders all documents required for the implementation of the OGMS resolution, including the Company’s Articles of Association, and to undertake any actions and formalities necessary for the implementation and registration of the resolutions adopted by the shareholders</w:t>
      </w:r>
      <w:r w:rsidR="00A728BD" w:rsidRPr="00DC6F1A">
        <w:rPr>
          <w:rFonts w:ascii="Times New Roman" w:eastAsia="Calibri" w:hAnsi="Times New Roman" w:cs="Times New Roman"/>
          <w:color w:val="000000"/>
          <w:sz w:val="24"/>
          <w:szCs w:val="24"/>
          <w:lang w:val="en-US"/>
        </w:rPr>
        <w:t>.</w:t>
      </w:r>
    </w:p>
    <w:p w14:paraId="4D930088" w14:textId="77777777" w:rsidR="00293924" w:rsidRPr="00281CB5" w:rsidRDefault="00293924" w:rsidP="002C2A5F">
      <w:pPr>
        <w:spacing w:after="0" w:line="360" w:lineRule="auto"/>
        <w:jc w:val="both"/>
        <w:rPr>
          <w:rFonts w:ascii="Times New Roman" w:hAnsi="Times New Roman" w:cs="Times New Roman"/>
          <w:bCs/>
          <w:sz w:val="24"/>
          <w:szCs w:val="24"/>
          <w:lang w:val="en-US"/>
        </w:rPr>
      </w:pPr>
    </w:p>
    <w:p w14:paraId="0FED7CFD" w14:textId="328ACA2A" w:rsidR="00ED7EDF" w:rsidRPr="00281CB5" w:rsidRDefault="00293924" w:rsidP="002C2A5F">
      <w:pPr>
        <w:spacing w:after="0" w:line="360" w:lineRule="auto"/>
        <w:jc w:val="both"/>
        <w:rPr>
          <w:rFonts w:ascii="Times New Roman" w:hAnsi="Times New Roman" w:cs="Times New Roman"/>
          <w:b/>
          <w:sz w:val="24"/>
          <w:szCs w:val="24"/>
          <w:lang w:val="en-US"/>
        </w:rPr>
      </w:pPr>
      <w:r w:rsidRPr="00281CB5">
        <w:rPr>
          <w:rFonts w:ascii="Times New Roman" w:hAnsi="Times New Roman" w:cs="Times New Roman"/>
          <w:b/>
          <w:sz w:val="24"/>
          <w:szCs w:val="24"/>
          <w:lang w:val="en-US"/>
        </w:rPr>
        <w:t xml:space="preserve">Shareholders present or validly represented or who voted validly by </w:t>
      </w:r>
      <w:r w:rsidR="006956AF" w:rsidRPr="00281CB5">
        <w:rPr>
          <w:rFonts w:ascii="Times New Roman" w:hAnsi="Times New Roman" w:cs="Times New Roman"/>
          <w:b/>
          <w:sz w:val="24"/>
          <w:szCs w:val="24"/>
          <w:lang w:val="en-US"/>
        </w:rPr>
        <w:t>correspondence,</w:t>
      </w:r>
      <w:r w:rsidRPr="00281CB5">
        <w:rPr>
          <w:rFonts w:ascii="Times New Roman" w:hAnsi="Times New Roman" w:cs="Times New Roman"/>
          <w:b/>
          <w:sz w:val="24"/>
          <w:szCs w:val="24"/>
          <w:lang w:val="en-US"/>
        </w:rPr>
        <w:t xml:space="preserve"> confirming the above-mentioned agenda, adopted the following decisions:</w:t>
      </w:r>
    </w:p>
    <w:p w14:paraId="727EE729" w14:textId="77777777" w:rsidR="00217447" w:rsidRPr="00281CB5" w:rsidRDefault="00217447" w:rsidP="002C2A5F">
      <w:pPr>
        <w:spacing w:after="0"/>
        <w:contextualSpacing/>
        <w:rPr>
          <w:rFonts w:ascii="Times New Roman" w:hAnsi="Times New Roman" w:cs="Times New Roman"/>
          <w:b/>
          <w:bCs/>
          <w:sz w:val="24"/>
          <w:szCs w:val="24"/>
          <w:lang w:val="en-US"/>
        </w:rPr>
      </w:pPr>
      <w:bookmarkStart w:id="1" w:name="_Hlk98779591"/>
    </w:p>
    <w:p w14:paraId="646312E0" w14:textId="61FE6F3E" w:rsidR="006E6581" w:rsidRPr="00281CB5" w:rsidRDefault="00ED4294" w:rsidP="00A31946">
      <w:pPr>
        <w:keepNext/>
        <w:keepLines/>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Decision no</w:t>
      </w:r>
      <w:r w:rsidR="006E6581" w:rsidRPr="00281CB5">
        <w:rPr>
          <w:rFonts w:ascii="Times New Roman" w:hAnsi="Times New Roman" w:cs="Times New Roman"/>
          <w:b/>
          <w:bCs/>
          <w:sz w:val="24"/>
          <w:szCs w:val="24"/>
          <w:u w:val="single"/>
          <w:lang w:val="en-US"/>
        </w:rPr>
        <w:t>. 1</w:t>
      </w:r>
    </w:p>
    <w:p w14:paraId="1D6A82D8" w14:textId="693514E5" w:rsidR="006E6581" w:rsidRPr="00281CB5" w:rsidRDefault="006E6581" w:rsidP="00A31946">
      <w:pPr>
        <w:pStyle w:val="ListParagraph"/>
        <w:keepNext/>
        <w:keepLines/>
        <w:spacing w:after="0" w:line="360" w:lineRule="auto"/>
        <w:jc w:val="both"/>
        <w:rPr>
          <w:rFonts w:ascii="Times New Roman" w:hAnsi="Times New Roman" w:cs="Times New Roman"/>
          <w:sz w:val="24"/>
          <w:szCs w:val="24"/>
          <w:lang w:val="en-US"/>
        </w:rPr>
      </w:pPr>
    </w:p>
    <w:p w14:paraId="51DD730A" w14:textId="77777777" w:rsidR="00751780" w:rsidRPr="00281CB5" w:rsidRDefault="00751780" w:rsidP="00A31946">
      <w:pPr>
        <w:keepNext/>
        <w:keepLines/>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37932E7C" w14:textId="77777777" w:rsidR="00751780" w:rsidRPr="00281CB5" w:rsidRDefault="00751780" w:rsidP="00A31946">
      <w:pPr>
        <w:keepNext/>
        <w:keepLines/>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246B1B72" w14:textId="77777777" w:rsidR="00751780" w:rsidRPr="00281CB5" w:rsidRDefault="00751780" w:rsidP="0075178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3C08BA6F" w14:textId="77777777" w:rsidR="00751780" w:rsidRPr="00281CB5" w:rsidRDefault="00751780" w:rsidP="0075178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35E4FBE2" w14:textId="77777777" w:rsidR="00751780" w:rsidRPr="00281CB5" w:rsidRDefault="00751780" w:rsidP="0075178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2C9FD27D" w14:textId="77777777" w:rsidR="00751780" w:rsidRPr="00281CB5" w:rsidRDefault="00751780" w:rsidP="00751780">
      <w:pPr>
        <w:pStyle w:val="ListParagraph"/>
        <w:spacing w:after="0" w:line="360" w:lineRule="auto"/>
        <w:ind w:left="0"/>
        <w:jc w:val="both"/>
        <w:rPr>
          <w:rFonts w:ascii="Times New Roman" w:hAnsi="Times New Roman" w:cs="Times New Roman"/>
          <w:sz w:val="24"/>
          <w:szCs w:val="24"/>
          <w:lang w:val="en-US"/>
        </w:rPr>
      </w:pPr>
    </w:p>
    <w:p w14:paraId="01A0FF96" w14:textId="619A0906" w:rsidR="007C4F76" w:rsidRDefault="00A31946" w:rsidP="00751780">
      <w:pPr>
        <w:pStyle w:val="ListParagraph"/>
        <w:spacing w:after="0" w:line="360" w:lineRule="auto"/>
        <w:ind w:left="0"/>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The </w:t>
      </w:r>
      <w:r w:rsidR="00093AF9">
        <w:rPr>
          <w:rFonts w:ascii="Times New Roman" w:hAnsi="Times New Roman" w:cs="Times New Roman"/>
          <w:b/>
          <w:bCs/>
          <w:sz w:val="24"/>
          <w:szCs w:val="24"/>
          <w:lang w:val="en-US"/>
        </w:rPr>
        <w:t>shareholders [</w:t>
      </w:r>
      <w:r w:rsidR="00751780">
        <w:rPr>
          <w:rFonts w:ascii="Times New Roman" w:hAnsi="Times New Roman" w:cs="Times New Roman"/>
          <w:b/>
          <w:bCs/>
          <w:sz w:val="24"/>
          <w:szCs w:val="24"/>
          <w:lang w:val="en-US"/>
        </w:rPr>
        <w:t>approved</w:t>
      </w:r>
      <w:r w:rsidR="00093AF9">
        <w:rPr>
          <w:rFonts w:ascii="Times New Roman" w:hAnsi="Times New Roman" w:cs="Times New Roman"/>
          <w:b/>
          <w:bCs/>
          <w:sz w:val="24"/>
          <w:szCs w:val="24"/>
          <w:lang w:val="en-US"/>
        </w:rPr>
        <w:t>]/[rejected]</w:t>
      </w:r>
      <w:r w:rsidR="00751780">
        <w:rPr>
          <w:rFonts w:ascii="Times New Roman" w:hAnsi="Times New Roman" w:cs="Times New Roman"/>
          <w:b/>
          <w:bCs/>
          <w:sz w:val="24"/>
          <w:szCs w:val="24"/>
          <w:lang w:val="en-US"/>
        </w:rPr>
        <w:t xml:space="preserve"> </w:t>
      </w:r>
      <w:r w:rsidR="002D54E6" w:rsidRPr="002D54E6">
        <w:rPr>
          <w:rFonts w:ascii="Times New Roman" w:hAnsi="Times New Roman" w:cs="Times New Roman"/>
          <w:sz w:val="24"/>
          <w:szCs w:val="24"/>
          <w:lang w:val="en-US"/>
        </w:rPr>
        <w:t>the appointment of Mr./Mrs. [•], [•] citizen, born on [•] in [•], [•] county, domiciliated in [•], [•] street, [•] county, identified through ID series [•] no. [•], having the PIN [•], director with full powers, as a member of the Board of Directors</w:t>
      </w:r>
      <w:r w:rsidR="005D0A8A">
        <w:rPr>
          <w:rFonts w:ascii="Times New Roman" w:hAnsi="Times New Roman" w:cs="Times New Roman"/>
          <w:sz w:val="24"/>
          <w:szCs w:val="24"/>
          <w:lang w:val="en-US"/>
        </w:rPr>
        <w:t>,</w:t>
      </w:r>
      <w:r w:rsidR="002D54E6" w:rsidRPr="002D54E6">
        <w:rPr>
          <w:rFonts w:ascii="Times New Roman" w:hAnsi="Times New Roman" w:cs="Times New Roman"/>
          <w:sz w:val="24"/>
          <w:szCs w:val="24"/>
          <w:lang w:val="en-US"/>
        </w:rPr>
        <w:t xml:space="preserve"> </w:t>
      </w:r>
      <w:r w:rsidR="005D0A8A" w:rsidRPr="005D0A8A">
        <w:rPr>
          <w:rFonts w:ascii="Times New Roman" w:hAnsi="Times New Roman" w:cs="Times New Roman"/>
          <w:sz w:val="24"/>
          <w:szCs w:val="24"/>
          <w:lang w:val="en-US"/>
        </w:rPr>
        <w:t>starting from the date of appointment, i.e., the date of adoption of the Resolution of the Ordinary General Meeting of Shareholders on October 14/15, 2024, with the mandate expiring on September 17, 2025</w:t>
      </w:r>
      <w:r w:rsidR="00751780" w:rsidRPr="002C2A5F">
        <w:rPr>
          <w:rFonts w:ascii="Times New Roman" w:hAnsi="Times New Roman" w:cs="Times New Roman"/>
          <w:sz w:val="24"/>
          <w:szCs w:val="24"/>
          <w:lang w:val="en-US"/>
        </w:rPr>
        <w:t>.</w:t>
      </w:r>
    </w:p>
    <w:p w14:paraId="45B9ED72" w14:textId="1D40B3FC" w:rsidR="002C2A5F" w:rsidRDefault="002C2A5F" w:rsidP="00C43466">
      <w:pPr>
        <w:pStyle w:val="ListParagraph"/>
        <w:spacing w:after="0" w:line="360" w:lineRule="auto"/>
        <w:ind w:left="0"/>
        <w:jc w:val="both"/>
        <w:rPr>
          <w:rFonts w:ascii="Times New Roman" w:hAnsi="Times New Roman" w:cs="Times New Roman"/>
          <w:sz w:val="24"/>
          <w:szCs w:val="24"/>
          <w:lang w:val="en-US"/>
        </w:rPr>
      </w:pPr>
    </w:p>
    <w:bookmarkEnd w:id="1"/>
    <w:p w14:paraId="7B5A8248" w14:textId="6C29D10D" w:rsidR="00BC6E6A" w:rsidRPr="00281CB5" w:rsidRDefault="007C4F76" w:rsidP="00C43466">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Decision no.</w:t>
      </w:r>
      <w:r w:rsidR="00BC6E6A" w:rsidRPr="00281CB5">
        <w:rPr>
          <w:rFonts w:ascii="Times New Roman" w:hAnsi="Times New Roman" w:cs="Times New Roman"/>
          <w:b/>
          <w:bCs/>
          <w:sz w:val="24"/>
          <w:szCs w:val="24"/>
          <w:u w:val="single"/>
          <w:lang w:val="en-US"/>
        </w:rPr>
        <w:t xml:space="preserve"> 2</w:t>
      </w:r>
    </w:p>
    <w:p w14:paraId="0C9DBE8B" w14:textId="77777777" w:rsidR="002C1150" w:rsidRDefault="002C1150" w:rsidP="00C43466">
      <w:pPr>
        <w:spacing w:after="0" w:line="360" w:lineRule="auto"/>
        <w:jc w:val="both"/>
        <w:rPr>
          <w:rFonts w:ascii="Times New Roman" w:hAnsi="Times New Roman" w:cs="Times New Roman"/>
          <w:sz w:val="24"/>
          <w:szCs w:val="24"/>
          <w:lang w:val="en-US"/>
        </w:rPr>
      </w:pPr>
    </w:p>
    <w:p w14:paraId="21403144" w14:textId="210D0C4E" w:rsidR="008A6A90" w:rsidRPr="00281CB5" w:rsidRDefault="008A6A90" w:rsidP="00C43466">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36AED4C5" w14:textId="057BFC67" w:rsidR="008A6A90" w:rsidRPr="00281CB5" w:rsidRDefault="008A6A90" w:rsidP="002C115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shares, </w:t>
      </w:r>
      <w:r w:rsidR="00F15F58" w:rsidRPr="00281CB5">
        <w:rPr>
          <w:rFonts w:ascii="Times New Roman" w:hAnsi="Times New Roman" w:cs="Times New Roman"/>
          <w:sz w:val="24"/>
          <w:szCs w:val="24"/>
          <w:lang w:val="en-US"/>
        </w:rPr>
        <w:t>[</w:t>
      </w:r>
      <w:r w:rsidR="00F15F58" w:rsidRPr="00281CB5">
        <w:rPr>
          <w:rFonts w:ascii="Times New Roman" w:hAnsi="Times New Roman" w:cs="Times New Roman"/>
          <w:sz w:val="24"/>
          <w:szCs w:val="24"/>
          <w:highlight w:val="yellow"/>
          <w:lang w:val="en-US"/>
        </w:rPr>
        <w:t>•</w:t>
      </w:r>
      <w:r w:rsidR="00F15F58" w:rsidRPr="00281CB5">
        <w:rPr>
          <w:rFonts w:ascii="Times New Roman" w:hAnsi="Times New Roman" w:cs="Times New Roman"/>
          <w:sz w:val="24"/>
          <w:szCs w:val="24"/>
          <w:lang w:val="en-US"/>
        </w:rPr>
        <w:t>]% of the share capital</w:t>
      </w:r>
      <w:r w:rsidR="00F15F58">
        <w:rPr>
          <w:rFonts w:ascii="Times New Roman" w:hAnsi="Times New Roman" w:cs="Times New Roman"/>
          <w:sz w:val="24"/>
          <w:szCs w:val="24"/>
          <w:lang w:val="en-US"/>
        </w:rPr>
        <w:t>,</w:t>
      </w:r>
      <w:r w:rsidR="00F15F58"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6C2565F3" w14:textId="380F33E6" w:rsidR="008A6A90" w:rsidRPr="00281CB5" w:rsidRDefault="008A6A90" w:rsidP="002C115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lastRenderedPageBreak/>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w:t>
      </w:r>
      <w:r w:rsidR="00F15F58">
        <w:rPr>
          <w:rFonts w:ascii="Times New Roman" w:hAnsi="Times New Roman" w:cs="Times New Roman"/>
          <w:sz w:val="24"/>
          <w:szCs w:val="24"/>
          <w:lang w:val="en-US"/>
        </w:rPr>
        <w:t>expressed</w:t>
      </w:r>
      <w:r w:rsidR="00F15F58"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71C51A0E" w14:textId="48C08532" w:rsidR="008A6A90" w:rsidRPr="00281CB5" w:rsidRDefault="008A6A90" w:rsidP="002C115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sidR="00F15F58">
        <w:rPr>
          <w:rFonts w:ascii="Times New Roman" w:hAnsi="Times New Roman" w:cs="Times New Roman"/>
          <w:sz w:val="24"/>
          <w:szCs w:val="24"/>
          <w:lang w:val="en-US"/>
        </w:rPr>
        <w:t>expressed</w:t>
      </w:r>
      <w:r w:rsidR="00F15F58"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lang w:val="en-US"/>
        </w:rPr>
        <w:t>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318571D0" w14:textId="77777777" w:rsidR="008A6A90" w:rsidRPr="00281CB5" w:rsidRDefault="008A6A90" w:rsidP="002C1150">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5EFFDC7E" w14:textId="77777777" w:rsidR="00A07324" w:rsidRPr="00281CB5" w:rsidRDefault="00A07324" w:rsidP="002C1150">
      <w:pPr>
        <w:pStyle w:val="ListParagraph"/>
        <w:spacing w:after="0" w:line="360" w:lineRule="auto"/>
        <w:ind w:left="0"/>
        <w:jc w:val="both"/>
        <w:rPr>
          <w:rFonts w:ascii="Times New Roman" w:hAnsi="Times New Roman" w:cs="Times New Roman"/>
          <w:sz w:val="24"/>
          <w:szCs w:val="24"/>
          <w:lang w:val="en-US"/>
        </w:rPr>
      </w:pPr>
    </w:p>
    <w:p w14:paraId="4129E478" w14:textId="701C5452" w:rsidR="005E664F" w:rsidRDefault="005E664F" w:rsidP="005E664F">
      <w:pPr>
        <w:pStyle w:val="ListParagraph"/>
        <w:spacing w:after="0" w:line="360" w:lineRule="auto"/>
        <w:ind w:left="0"/>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The shareholders [approved]/[rejected] </w:t>
      </w:r>
      <w:r w:rsidR="00436FEB" w:rsidRPr="00436FEB">
        <w:rPr>
          <w:rFonts w:ascii="Times New Roman" w:hAnsi="Times New Roman" w:cs="Times New Roman"/>
          <w:sz w:val="24"/>
          <w:szCs w:val="24"/>
          <w:lang w:val="en-US"/>
        </w:rPr>
        <w:t>the mandate contract template for the Board member elected according to point 1 of the agenda</w:t>
      </w:r>
      <w:r w:rsidRPr="002C2A5F">
        <w:rPr>
          <w:rFonts w:ascii="Times New Roman" w:hAnsi="Times New Roman" w:cs="Times New Roman"/>
          <w:sz w:val="24"/>
          <w:szCs w:val="24"/>
          <w:lang w:val="en-US"/>
        </w:rPr>
        <w:t>.</w:t>
      </w:r>
    </w:p>
    <w:p w14:paraId="0A130CD2" w14:textId="77777777" w:rsidR="00656C0F" w:rsidRDefault="00656C0F" w:rsidP="006A32F2">
      <w:pPr>
        <w:spacing w:after="0"/>
        <w:contextualSpacing/>
        <w:jc w:val="center"/>
        <w:rPr>
          <w:rFonts w:ascii="Times New Roman" w:hAnsi="Times New Roman" w:cs="Times New Roman"/>
          <w:b/>
          <w:bCs/>
          <w:sz w:val="24"/>
          <w:szCs w:val="24"/>
          <w:u w:val="single"/>
          <w:lang w:val="en-US"/>
        </w:rPr>
      </w:pPr>
    </w:p>
    <w:p w14:paraId="5078BD7C" w14:textId="3439021E" w:rsidR="006A32F2" w:rsidRPr="00281CB5" w:rsidRDefault="006A32F2" w:rsidP="006A32F2">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Pr>
          <w:rFonts w:ascii="Times New Roman" w:hAnsi="Times New Roman" w:cs="Times New Roman"/>
          <w:b/>
          <w:bCs/>
          <w:sz w:val="24"/>
          <w:szCs w:val="24"/>
          <w:u w:val="single"/>
          <w:lang w:val="en-US"/>
        </w:rPr>
        <w:t>3</w:t>
      </w:r>
    </w:p>
    <w:p w14:paraId="430A0E4C" w14:textId="77777777" w:rsidR="006A32F2" w:rsidRDefault="006A32F2" w:rsidP="006A32F2">
      <w:pPr>
        <w:spacing w:after="0" w:line="360" w:lineRule="auto"/>
        <w:jc w:val="both"/>
        <w:rPr>
          <w:rFonts w:ascii="Times New Roman" w:hAnsi="Times New Roman" w:cs="Times New Roman"/>
          <w:sz w:val="24"/>
          <w:szCs w:val="24"/>
          <w:lang w:val="en-US"/>
        </w:rPr>
      </w:pPr>
    </w:p>
    <w:p w14:paraId="73D341B0" w14:textId="77777777" w:rsidR="006A32F2" w:rsidRPr="00281CB5" w:rsidRDefault="006A32F2" w:rsidP="006A32F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0A8BF31A" w14:textId="77777777" w:rsidR="006A32F2" w:rsidRPr="00281CB5" w:rsidRDefault="006A32F2" w:rsidP="006A32F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35F9F128" w14:textId="77777777" w:rsidR="006A32F2" w:rsidRPr="00281CB5" w:rsidRDefault="006A32F2" w:rsidP="006A32F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50A554A9" w14:textId="77777777" w:rsidR="006A32F2" w:rsidRPr="00281CB5" w:rsidRDefault="006A32F2" w:rsidP="006A32F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71ADBC05" w14:textId="77777777" w:rsidR="006A32F2" w:rsidRPr="00281CB5" w:rsidRDefault="006A32F2" w:rsidP="006A32F2">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311309D9" w14:textId="77777777" w:rsidR="006A32F2" w:rsidRPr="00281CB5" w:rsidRDefault="006A32F2" w:rsidP="006A32F2">
      <w:pPr>
        <w:pStyle w:val="ListParagraph"/>
        <w:spacing w:after="0" w:line="360" w:lineRule="auto"/>
        <w:ind w:left="0"/>
        <w:jc w:val="both"/>
        <w:rPr>
          <w:rFonts w:ascii="Times New Roman" w:hAnsi="Times New Roman" w:cs="Times New Roman"/>
          <w:sz w:val="24"/>
          <w:szCs w:val="24"/>
          <w:lang w:val="en-US"/>
        </w:rPr>
      </w:pPr>
    </w:p>
    <w:p w14:paraId="68EE2FEC" w14:textId="1CFA513F" w:rsidR="00656C0F" w:rsidRDefault="00656C0F" w:rsidP="00656C0F">
      <w:pPr>
        <w:pStyle w:val="ListParagraph"/>
        <w:spacing w:after="0" w:line="360" w:lineRule="auto"/>
        <w:ind w:left="0"/>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The shareholders [approved]/[rejected] </w:t>
      </w:r>
      <w:r w:rsidR="005930C5" w:rsidRPr="005930C5">
        <w:rPr>
          <w:rFonts w:ascii="Times New Roman" w:hAnsi="Times New Roman" w:cs="Times New Roman"/>
          <w:sz w:val="24"/>
          <w:szCs w:val="24"/>
          <w:lang w:val="en-US"/>
        </w:rPr>
        <w:t xml:space="preserve">the power of attorney granted to the General Manager, Ioan-Adrian Bindea, as well as the Board of Directors, to sign the mandate contract to be concluded with the new member. The mandate contract will be signed in the name and on behalf of the </w:t>
      </w:r>
      <w:r w:rsidR="005930C5" w:rsidRPr="005930C5">
        <w:rPr>
          <w:rFonts w:ascii="Times New Roman" w:hAnsi="Times New Roman" w:cs="Times New Roman"/>
          <w:sz w:val="24"/>
          <w:szCs w:val="24"/>
          <w:lang w:val="en-US"/>
        </w:rPr>
        <w:lastRenderedPageBreak/>
        <w:t>Company by any other member of the Board of Directors or by the General Manager of the Company</w:t>
      </w:r>
      <w:r w:rsidRPr="002C2A5F">
        <w:rPr>
          <w:rFonts w:ascii="Times New Roman" w:hAnsi="Times New Roman" w:cs="Times New Roman"/>
          <w:sz w:val="24"/>
          <w:szCs w:val="24"/>
          <w:lang w:val="en-US"/>
        </w:rPr>
        <w:t>.</w:t>
      </w:r>
    </w:p>
    <w:p w14:paraId="3E4822A6" w14:textId="386A8146" w:rsidR="00202F73" w:rsidRDefault="00202F73" w:rsidP="00CD7A43">
      <w:pPr>
        <w:spacing w:after="0" w:line="360" w:lineRule="auto"/>
        <w:jc w:val="both"/>
        <w:rPr>
          <w:rFonts w:ascii="Times New Roman" w:hAnsi="Times New Roman" w:cs="Times New Roman"/>
          <w:sz w:val="24"/>
          <w:szCs w:val="24"/>
          <w:lang w:val="en-US"/>
        </w:rPr>
      </w:pPr>
    </w:p>
    <w:p w14:paraId="35EDC432" w14:textId="70508335" w:rsidR="00946BDC" w:rsidRPr="00281CB5" w:rsidRDefault="00946BDC" w:rsidP="00946BDC">
      <w:pPr>
        <w:keepNext/>
        <w:keepLines/>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Pr>
          <w:rFonts w:ascii="Times New Roman" w:hAnsi="Times New Roman" w:cs="Times New Roman"/>
          <w:b/>
          <w:bCs/>
          <w:sz w:val="24"/>
          <w:szCs w:val="24"/>
          <w:u w:val="single"/>
          <w:lang w:val="en-US"/>
        </w:rPr>
        <w:t>4</w:t>
      </w:r>
    </w:p>
    <w:p w14:paraId="7D8C9152" w14:textId="77777777" w:rsidR="00946BDC" w:rsidRDefault="00946BDC" w:rsidP="00946BDC">
      <w:pPr>
        <w:keepNext/>
        <w:keepLines/>
        <w:spacing w:after="0" w:line="360" w:lineRule="auto"/>
        <w:jc w:val="both"/>
        <w:rPr>
          <w:rFonts w:ascii="Times New Roman" w:hAnsi="Times New Roman" w:cs="Times New Roman"/>
          <w:sz w:val="24"/>
          <w:szCs w:val="24"/>
          <w:lang w:val="en-US"/>
        </w:rPr>
      </w:pPr>
    </w:p>
    <w:p w14:paraId="14AFEADB" w14:textId="77777777" w:rsidR="00946BDC" w:rsidRPr="00281CB5" w:rsidRDefault="00946BDC" w:rsidP="00946BDC">
      <w:pPr>
        <w:keepNext/>
        <w:keepLines/>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3BD194F9"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724CDDE2"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09E9279B"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50A12C91"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5237868C" w14:textId="77777777" w:rsidR="00946BDC" w:rsidRPr="00281CB5" w:rsidRDefault="00946BDC" w:rsidP="00946BDC">
      <w:pPr>
        <w:pStyle w:val="ListParagraph"/>
        <w:spacing w:after="0" w:line="360" w:lineRule="auto"/>
        <w:ind w:left="0"/>
        <w:jc w:val="both"/>
        <w:rPr>
          <w:rFonts w:ascii="Times New Roman" w:hAnsi="Times New Roman" w:cs="Times New Roman"/>
          <w:sz w:val="24"/>
          <w:szCs w:val="24"/>
          <w:lang w:val="en-US"/>
        </w:rPr>
      </w:pPr>
    </w:p>
    <w:p w14:paraId="37319AD3" w14:textId="27EF5E8D" w:rsidR="00946BDC" w:rsidRDefault="00946BDC" w:rsidP="00946BDC">
      <w:pPr>
        <w:pStyle w:val="ListParagraph"/>
        <w:spacing w:after="0" w:line="360" w:lineRule="auto"/>
        <w:ind w:left="0"/>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The shareholders [approved]/[rejected] </w:t>
      </w:r>
      <w:r w:rsidR="00574887" w:rsidRPr="00574887">
        <w:rPr>
          <w:rFonts w:ascii="Times New Roman" w:hAnsi="Times New Roman" w:cs="Times New Roman"/>
          <w:sz w:val="24"/>
          <w:szCs w:val="24"/>
          <w:lang w:val="en-US"/>
        </w:rPr>
        <w:t>the establishment and granting of a fixed individual monthly remuneration for the members of the Board of Directors, in amount of EUR 2,000 net, decreasing from EUR 3,000 net, starting from the date of adoption of the Resolution of the Ordinary General Meeting of Shareholders on October 14/15, 2024, and the corresponding update of the Remuneration Policy</w:t>
      </w:r>
      <w:r w:rsidRPr="002C2A5F">
        <w:rPr>
          <w:rFonts w:ascii="Times New Roman" w:hAnsi="Times New Roman" w:cs="Times New Roman"/>
          <w:sz w:val="24"/>
          <w:szCs w:val="24"/>
          <w:lang w:val="en-US"/>
        </w:rPr>
        <w:t>.</w:t>
      </w:r>
    </w:p>
    <w:p w14:paraId="15AD49F8" w14:textId="77777777" w:rsidR="00946BDC" w:rsidRDefault="00946BDC" w:rsidP="00946BDC">
      <w:pPr>
        <w:pStyle w:val="ListParagraph"/>
        <w:spacing w:after="0" w:line="360" w:lineRule="auto"/>
        <w:ind w:left="0"/>
        <w:jc w:val="both"/>
        <w:rPr>
          <w:rFonts w:ascii="Times New Roman" w:hAnsi="Times New Roman" w:cs="Times New Roman"/>
          <w:sz w:val="24"/>
          <w:szCs w:val="24"/>
          <w:lang w:val="en-US"/>
        </w:rPr>
      </w:pPr>
    </w:p>
    <w:p w14:paraId="2B7D5056" w14:textId="1F09B2F2" w:rsidR="00946BDC" w:rsidRPr="00281CB5" w:rsidRDefault="00946BDC" w:rsidP="00946BDC">
      <w:pPr>
        <w:spacing w:after="0"/>
        <w:contextualSpacing/>
        <w:jc w:val="center"/>
        <w:rPr>
          <w:rFonts w:ascii="Times New Roman" w:hAnsi="Times New Roman" w:cs="Times New Roman"/>
          <w:b/>
          <w:bCs/>
          <w:sz w:val="24"/>
          <w:szCs w:val="24"/>
          <w:u w:val="single"/>
          <w:lang w:val="en-US"/>
        </w:rPr>
      </w:pPr>
      <w:r w:rsidRPr="00281CB5">
        <w:rPr>
          <w:rFonts w:ascii="Times New Roman" w:hAnsi="Times New Roman" w:cs="Times New Roman"/>
          <w:b/>
          <w:bCs/>
          <w:sz w:val="24"/>
          <w:szCs w:val="24"/>
          <w:u w:val="single"/>
          <w:lang w:val="en-US"/>
        </w:rPr>
        <w:t xml:space="preserve">Decision no. </w:t>
      </w:r>
      <w:r>
        <w:rPr>
          <w:rFonts w:ascii="Times New Roman" w:hAnsi="Times New Roman" w:cs="Times New Roman"/>
          <w:b/>
          <w:bCs/>
          <w:sz w:val="24"/>
          <w:szCs w:val="24"/>
          <w:u w:val="single"/>
          <w:lang w:val="en-US"/>
        </w:rPr>
        <w:t>5</w:t>
      </w:r>
    </w:p>
    <w:p w14:paraId="017FC13F" w14:textId="77777777" w:rsidR="00946BDC" w:rsidRDefault="00946BDC" w:rsidP="00946BDC">
      <w:pPr>
        <w:spacing w:after="0" w:line="360" w:lineRule="auto"/>
        <w:jc w:val="both"/>
        <w:rPr>
          <w:rFonts w:ascii="Times New Roman" w:hAnsi="Times New Roman" w:cs="Times New Roman"/>
          <w:sz w:val="24"/>
          <w:szCs w:val="24"/>
          <w:lang w:val="en-US"/>
        </w:rPr>
      </w:pPr>
    </w:p>
    <w:p w14:paraId="1D2544BD"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Validly present or represented or voting validly by correspondence, shareholders holding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w:t>
      </w:r>
      <w:r>
        <w:rPr>
          <w:rFonts w:ascii="Times New Roman" w:hAnsi="Times New Roman" w:cs="Times New Roman"/>
          <w:sz w:val="24"/>
          <w:szCs w:val="24"/>
          <w:lang w:val="en-US"/>
        </w:rPr>
        <w:t>voting rights</w:t>
      </w:r>
      <w:r w:rsidRPr="00281CB5">
        <w:rPr>
          <w:rFonts w:ascii="Times New Roman" w:hAnsi="Times New Roman" w:cs="Times New Roman"/>
          <w:sz w:val="24"/>
          <w:szCs w:val="24"/>
          <w:lang w:val="en-US"/>
        </w:rPr>
        <w:t>,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share capital, and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total voting rights,</w:t>
      </w:r>
    </w:p>
    <w:p w14:paraId="39CAB8A4"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lastRenderedPageBreak/>
        <w:t>A number of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votes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shares,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of the share capital</w:t>
      </w:r>
      <w:r>
        <w:rPr>
          <w:rFonts w:ascii="Times New Roman" w:hAnsi="Times New Roman" w:cs="Times New Roman"/>
          <w:sz w:val="24"/>
          <w:szCs w:val="24"/>
          <w:lang w:val="en-US"/>
        </w:rPr>
        <w:t>,</w:t>
      </w:r>
      <w:r w:rsidRPr="00281CB5">
        <w:rPr>
          <w:rFonts w:ascii="Times New Roman" w:hAnsi="Times New Roman" w:cs="Times New Roman"/>
          <w:sz w:val="24"/>
          <w:szCs w:val="24"/>
          <w:lang w:val="en-US"/>
        </w:rPr>
        <w:t xml:space="preserve">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voting rights held by the shareholders present or validly represented or who have validly voted by mail, </w:t>
      </w:r>
      <w:r>
        <w:rPr>
          <w:rFonts w:ascii="Times New Roman" w:hAnsi="Times New Roman" w:cs="Times New Roman"/>
          <w:sz w:val="24"/>
          <w:szCs w:val="24"/>
          <w:lang w:val="en-US"/>
        </w:rPr>
        <w:t xml:space="preserve">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A212BE">
        <w:rPr>
          <w:rFonts w:ascii="Times New Roman" w:hAnsi="Times New Roman" w:cs="Times New Roman"/>
          <w:sz w:val="24"/>
          <w:szCs w:val="24"/>
          <w:lang w:val="en-US"/>
        </w:rPr>
        <w:t>, having been validly expressed</w:t>
      </w:r>
      <w:r w:rsidRPr="00281CB5">
        <w:rPr>
          <w:rFonts w:ascii="Times New Roman" w:hAnsi="Times New Roman" w:cs="Times New Roman"/>
          <w:sz w:val="24"/>
          <w:szCs w:val="24"/>
          <w:lang w:val="en-US"/>
        </w:rPr>
        <w:t>;</w:t>
      </w:r>
    </w:p>
    <w:p w14:paraId="311A307A"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"for" shareholders representing [</w:t>
      </w:r>
      <w:proofErr w:type="gramStart"/>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proofErr w:type="gramEnd"/>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shareholders present, represented or who cast their vote by mail</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944B82">
        <w:rPr>
          <w:rFonts w:ascii="Times New Roman" w:hAnsi="Times New Roman" w:cs="Times New Roman"/>
          <w:sz w:val="24"/>
          <w:szCs w:val="24"/>
          <w:lang w:val="en-US"/>
        </w:rPr>
        <w:t xml:space="preserve">% </w:t>
      </w:r>
      <w:r>
        <w:rPr>
          <w:rFonts w:ascii="Times New Roman" w:hAnsi="Times New Roman" w:cs="Times New Roman"/>
          <w:sz w:val="24"/>
          <w:szCs w:val="24"/>
          <w:lang w:val="en-US"/>
        </w:rPr>
        <w:t>of the total voting rights</w:t>
      </w:r>
      <w:r w:rsidRPr="00281CB5">
        <w:rPr>
          <w:rFonts w:ascii="Times New Roman" w:hAnsi="Times New Roman" w:cs="Times New Roman"/>
          <w:sz w:val="24"/>
          <w:szCs w:val="24"/>
          <w:lang w:val="en-US"/>
        </w:rPr>
        <w:t>,</w:t>
      </w:r>
    </w:p>
    <w:p w14:paraId="54C27FA7"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With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valid votes cast "against" the shareholders representing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xml:space="preserve">]% of the total number of votes </w:t>
      </w:r>
      <w:r>
        <w:rPr>
          <w:rFonts w:ascii="Times New Roman" w:hAnsi="Times New Roman" w:cs="Times New Roman"/>
          <w:sz w:val="24"/>
          <w:szCs w:val="24"/>
          <w:lang w:val="en-US"/>
        </w:rPr>
        <w:t>expressed</w:t>
      </w:r>
      <w:r w:rsidRPr="00281CB5">
        <w:rPr>
          <w:rFonts w:ascii="Times New Roman" w:hAnsi="Times New Roman" w:cs="Times New Roman"/>
          <w:sz w:val="24"/>
          <w:szCs w:val="24"/>
          <w:lang w:val="en-US"/>
        </w:rPr>
        <w:t xml:space="preserve"> by the shareholders present, represented or who cast their vote by correspondence</w:t>
      </w:r>
      <w:r>
        <w:rPr>
          <w:rFonts w:ascii="Times New Roman" w:hAnsi="Times New Roman" w:cs="Times New Roman"/>
          <w:sz w:val="24"/>
          <w:szCs w:val="24"/>
          <w:lang w:val="en-US"/>
        </w:rPr>
        <w:t xml:space="preserve"> and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A212BE">
        <w:rPr>
          <w:rFonts w:ascii="Times New Roman" w:hAnsi="Times New Roman" w:cs="Times New Roman"/>
          <w:sz w:val="24"/>
          <w:szCs w:val="24"/>
          <w:lang w:val="en-US"/>
        </w:rPr>
        <w:t xml:space="preserve">% of the </w:t>
      </w:r>
      <w:r>
        <w:rPr>
          <w:rFonts w:ascii="Times New Roman" w:hAnsi="Times New Roman" w:cs="Times New Roman"/>
          <w:sz w:val="24"/>
          <w:szCs w:val="24"/>
          <w:lang w:val="en-US"/>
        </w:rPr>
        <w:t>total voting rights</w:t>
      </w:r>
      <w:r w:rsidRPr="00281CB5">
        <w:rPr>
          <w:rFonts w:ascii="Times New Roman" w:hAnsi="Times New Roman" w:cs="Times New Roman"/>
          <w:sz w:val="24"/>
          <w:szCs w:val="24"/>
          <w:lang w:val="en-US"/>
        </w:rPr>
        <w:t>;</w:t>
      </w:r>
    </w:p>
    <w:p w14:paraId="44A80083" w14:textId="77777777" w:rsidR="00946BDC" w:rsidRPr="00281CB5" w:rsidRDefault="00946BDC" w:rsidP="00946BDC">
      <w:pPr>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t>Having been [</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 abstentions or unspoken votes:</w:t>
      </w:r>
    </w:p>
    <w:p w14:paraId="7C286911" w14:textId="77777777" w:rsidR="00946BDC" w:rsidRPr="00281CB5" w:rsidRDefault="00946BDC" w:rsidP="00946BDC">
      <w:pPr>
        <w:pStyle w:val="ListParagraph"/>
        <w:spacing w:after="0" w:line="360" w:lineRule="auto"/>
        <w:ind w:left="0"/>
        <w:jc w:val="both"/>
        <w:rPr>
          <w:rFonts w:ascii="Times New Roman" w:hAnsi="Times New Roman" w:cs="Times New Roman"/>
          <w:sz w:val="24"/>
          <w:szCs w:val="24"/>
          <w:lang w:val="en-US"/>
        </w:rPr>
      </w:pPr>
    </w:p>
    <w:p w14:paraId="3553BC52" w14:textId="0E6D0D5F" w:rsidR="00946BDC" w:rsidRDefault="00946BDC" w:rsidP="00946BDC">
      <w:pPr>
        <w:pStyle w:val="ListParagraph"/>
        <w:spacing w:after="0" w:line="360" w:lineRule="auto"/>
        <w:ind w:left="0"/>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The shareholders [approved]/[rejected] </w:t>
      </w:r>
      <w:r w:rsidR="00814A9C" w:rsidRPr="00814A9C">
        <w:rPr>
          <w:rFonts w:ascii="Times New Roman" w:hAnsi="Times New Roman" w:cs="Times New Roman"/>
          <w:sz w:val="24"/>
          <w:szCs w:val="24"/>
          <w:lang w:val="en-US"/>
        </w:rPr>
        <w:t>the power of attorney granted to the General Manager, Ioan-Adrian Bindea, to sign on behalf of the shareholders the OGMS resolution, as well as all documents to be adopted by the OGMS, and to fulfill all legal formalities for the execution and registration of the adopted resolutions and decisions, with the possibility of sub-delegation to third parties. Within the mandate granted, Ioan-Adrian Bindea and any of his sub-delegates will be able, without limitation, to fulfill all necessary formalities for signing on behalf of the shareholders all documents required for the implementation of the OGMS resolution, including the Company’s Articles of Association, and to undertake any actions and formalities necessary for the implementation and registration of the resolutions adopted by the shareholders</w:t>
      </w:r>
      <w:r w:rsidRPr="002C2A5F">
        <w:rPr>
          <w:rFonts w:ascii="Times New Roman" w:hAnsi="Times New Roman" w:cs="Times New Roman"/>
          <w:sz w:val="24"/>
          <w:szCs w:val="24"/>
          <w:lang w:val="en-US"/>
        </w:rPr>
        <w:t>.</w:t>
      </w:r>
    </w:p>
    <w:p w14:paraId="4EBF042D" w14:textId="1110084B" w:rsidR="00946BDC" w:rsidRDefault="00946BDC" w:rsidP="00946BDC">
      <w:pPr>
        <w:pStyle w:val="ListParagraph"/>
        <w:spacing w:after="0" w:line="360" w:lineRule="auto"/>
        <w:ind w:left="0"/>
        <w:jc w:val="both"/>
        <w:rPr>
          <w:rFonts w:ascii="Times New Roman" w:hAnsi="Times New Roman" w:cs="Times New Roman"/>
          <w:sz w:val="24"/>
          <w:szCs w:val="24"/>
          <w:lang w:val="en-US"/>
        </w:rPr>
      </w:pPr>
    </w:p>
    <w:p w14:paraId="75073A1C" w14:textId="3DE2EB63" w:rsidR="00835AF5" w:rsidRPr="00281CB5" w:rsidRDefault="00835AF5" w:rsidP="00A543E2">
      <w:pPr>
        <w:spacing w:after="0" w:line="360" w:lineRule="auto"/>
        <w:jc w:val="both"/>
        <w:rPr>
          <w:rFonts w:ascii="Times New Roman" w:hAnsi="Times New Roman" w:cs="Times New Roman"/>
          <w:b/>
          <w:bCs/>
          <w:i/>
          <w:iCs/>
          <w:sz w:val="24"/>
          <w:szCs w:val="24"/>
          <w:lang w:val="en-US"/>
        </w:rPr>
      </w:pPr>
      <w:r w:rsidRPr="00281CB5">
        <w:rPr>
          <w:rFonts w:ascii="Times New Roman" w:hAnsi="Times New Roman" w:cs="Times New Roman"/>
          <w:b/>
          <w:bCs/>
          <w:i/>
          <w:iCs/>
          <w:sz w:val="24"/>
          <w:szCs w:val="24"/>
          <w:lang w:val="en-US"/>
        </w:rPr>
        <w:t xml:space="preserve">This </w:t>
      </w:r>
      <w:r w:rsidR="00F462AA" w:rsidRPr="00281CB5">
        <w:rPr>
          <w:rFonts w:ascii="Times New Roman" w:hAnsi="Times New Roman" w:cs="Times New Roman"/>
          <w:b/>
          <w:bCs/>
          <w:i/>
          <w:iCs/>
          <w:sz w:val="24"/>
          <w:szCs w:val="24"/>
          <w:lang w:val="en-US"/>
        </w:rPr>
        <w:t>D</w:t>
      </w:r>
      <w:r w:rsidRPr="00281CB5">
        <w:rPr>
          <w:rFonts w:ascii="Times New Roman" w:hAnsi="Times New Roman" w:cs="Times New Roman"/>
          <w:b/>
          <w:bCs/>
          <w:i/>
          <w:iCs/>
          <w:sz w:val="24"/>
          <w:szCs w:val="24"/>
          <w:lang w:val="en-US"/>
        </w:rPr>
        <w:t xml:space="preserve">ecision was adopted, in accordance with the legal provisions in force, as well as with the provisions of the Articles of </w:t>
      </w:r>
      <w:r w:rsidR="00F462AA" w:rsidRPr="00281CB5">
        <w:rPr>
          <w:rFonts w:ascii="Times New Roman" w:hAnsi="Times New Roman" w:cs="Times New Roman"/>
          <w:b/>
          <w:bCs/>
          <w:i/>
          <w:iCs/>
          <w:sz w:val="24"/>
          <w:szCs w:val="24"/>
          <w:lang w:val="en-US"/>
        </w:rPr>
        <w:t>Incorporation</w:t>
      </w:r>
      <w:r w:rsidRPr="00281CB5">
        <w:rPr>
          <w:rFonts w:ascii="Times New Roman" w:hAnsi="Times New Roman" w:cs="Times New Roman"/>
          <w:b/>
          <w:bCs/>
          <w:i/>
          <w:iCs/>
          <w:sz w:val="24"/>
          <w:szCs w:val="24"/>
          <w:lang w:val="en-US"/>
        </w:rPr>
        <w:t xml:space="preserve"> of the Company and with the minutes of the </w:t>
      </w:r>
      <w:r w:rsidR="00D0578E">
        <w:rPr>
          <w:rFonts w:ascii="Times New Roman" w:hAnsi="Times New Roman" w:cs="Times New Roman"/>
          <w:b/>
          <w:bCs/>
          <w:i/>
          <w:iCs/>
          <w:sz w:val="24"/>
          <w:szCs w:val="24"/>
          <w:lang w:val="en-US"/>
        </w:rPr>
        <w:t>O</w:t>
      </w:r>
      <w:r w:rsidRPr="00281CB5">
        <w:rPr>
          <w:rFonts w:ascii="Times New Roman" w:hAnsi="Times New Roman" w:cs="Times New Roman"/>
          <w:b/>
          <w:bCs/>
          <w:i/>
          <w:iCs/>
          <w:sz w:val="24"/>
          <w:szCs w:val="24"/>
          <w:lang w:val="en-US"/>
        </w:rPr>
        <w:t>GMS of [</w:t>
      </w:r>
      <w:r w:rsidR="00814A9C">
        <w:rPr>
          <w:rFonts w:ascii="Times New Roman" w:hAnsi="Times New Roman" w:cs="Times New Roman"/>
          <w:b/>
          <w:bCs/>
          <w:i/>
          <w:iCs/>
          <w:sz w:val="24"/>
          <w:szCs w:val="24"/>
          <w:highlight w:val="yellow"/>
          <w:lang w:val="en-US"/>
        </w:rPr>
        <w:t>14</w:t>
      </w:r>
      <w:r w:rsidRPr="00281CB5">
        <w:rPr>
          <w:rFonts w:ascii="Times New Roman" w:hAnsi="Times New Roman" w:cs="Times New Roman"/>
          <w:b/>
          <w:bCs/>
          <w:i/>
          <w:iCs/>
          <w:sz w:val="24"/>
          <w:szCs w:val="24"/>
          <w:lang w:val="en-US"/>
        </w:rPr>
        <w:t>] / [</w:t>
      </w:r>
      <w:r w:rsidR="00814A9C">
        <w:rPr>
          <w:rFonts w:ascii="Times New Roman" w:hAnsi="Times New Roman" w:cs="Times New Roman"/>
          <w:b/>
          <w:bCs/>
          <w:i/>
          <w:iCs/>
          <w:sz w:val="24"/>
          <w:szCs w:val="24"/>
          <w:highlight w:val="yellow"/>
          <w:lang w:val="en-US"/>
        </w:rPr>
        <w:t>15</w:t>
      </w:r>
      <w:r w:rsidRPr="00281CB5">
        <w:rPr>
          <w:rFonts w:ascii="Times New Roman" w:hAnsi="Times New Roman" w:cs="Times New Roman"/>
          <w:b/>
          <w:bCs/>
          <w:i/>
          <w:iCs/>
          <w:sz w:val="24"/>
          <w:szCs w:val="24"/>
          <w:lang w:val="en-US"/>
        </w:rPr>
        <w:t>].</w:t>
      </w:r>
      <w:r w:rsidR="00814A9C">
        <w:rPr>
          <w:rFonts w:ascii="Times New Roman" w:hAnsi="Times New Roman" w:cs="Times New Roman"/>
          <w:b/>
          <w:bCs/>
          <w:i/>
          <w:iCs/>
          <w:sz w:val="24"/>
          <w:szCs w:val="24"/>
          <w:lang w:val="en-US"/>
        </w:rPr>
        <w:t>10</w:t>
      </w:r>
      <w:r w:rsidRPr="00281CB5">
        <w:rPr>
          <w:rFonts w:ascii="Times New Roman" w:hAnsi="Times New Roman" w:cs="Times New Roman"/>
          <w:b/>
          <w:bCs/>
          <w:i/>
          <w:iCs/>
          <w:sz w:val="24"/>
          <w:szCs w:val="24"/>
          <w:lang w:val="en-US"/>
        </w:rPr>
        <w:t>.202</w:t>
      </w:r>
      <w:r w:rsidR="00C02FFA">
        <w:rPr>
          <w:rFonts w:ascii="Times New Roman" w:hAnsi="Times New Roman" w:cs="Times New Roman"/>
          <w:b/>
          <w:bCs/>
          <w:i/>
          <w:iCs/>
          <w:sz w:val="24"/>
          <w:szCs w:val="24"/>
          <w:lang w:val="en-US"/>
        </w:rPr>
        <w:t>4</w:t>
      </w:r>
      <w:r w:rsidRPr="00281CB5">
        <w:rPr>
          <w:rFonts w:ascii="Times New Roman" w:hAnsi="Times New Roman" w:cs="Times New Roman"/>
          <w:b/>
          <w:bCs/>
          <w:i/>
          <w:iCs/>
          <w:sz w:val="24"/>
          <w:szCs w:val="24"/>
          <w:lang w:val="en-US"/>
        </w:rPr>
        <w:t>.</w:t>
      </w:r>
    </w:p>
    <w:p w14:paraId="314D4A85" w14:textId="77777777" w:rsidR="00835AF5" w:rsidRPr="00281CB5" w:rsidRDefault="00835AF5" w:rsidP="00A543E2">
      <w:pPr>
        <w:spacing w:after="0" w:line="360" w:lineRule="auto"/>
        <w:jc w:val="both"/>
        <w:rPr>
          <w:rFonts w:ascii="Times New Roman" w:hAnsi="Times New Roman" w:cs="Times New Roman"/>
          <w:sz w:val="24"/>
          <w:szCs w:val="24"/>
          <w:lang w:val="en-US"/>
        </w:rPr>
      </w:pPr>
    </w:p>
    <w:p w14:paraId="01F2ABFF" w14:textId="73D5DE09" w:rsidR="00835AF5" w:rsidRPr="00281CB5" w:rsidRDefault="00835AF5" w:rsidP="006873F9">
      <w:pPr>
        <w:keepNext/>
        <w:keepLines/>
        <w:spacing w:after="0" w:line="360" w:lineRule="auto"/>
        <w:jc w:val="both"/>
        <w:rPr>
          <w:rFonts w:ascii="Times New Roman" w:hAnsi="Times New Roman" w:cs="Times New Roman"/>
          <w:sz w:val="24"/>
          <w:szCs w:val="24"/>
          <w:lang w:val="en-US"/>
        </w:rPr>
      </w:pPr>
      <w:r w:rsidRPr="00281CB5">
        <w:rPr>
          <w:rFonts w:ascii="Times New Roman" w:hAnsi="Times New Roman" w:cs="Times New Roman"/>
          <w:sz w:val="24"/>
          <w:szCs w:val="24"/>
          <w:lang w:val="en-US"/>
        </w:rPr>
        <w:lastRenderedPageBreak/>
        <w:t>Written and signed today, [</w:t>
      </w:r>
      <w:r w:rsidR="00814A9C">
        <w:rPr>
          <w:rFonts w:ascii="Times New Roman" w:hAnsi="Times New Roman" w:cs="Times New Roman"/>
          <w:sz w:val="24"/>
          <w:szCs w:val="24"/>
          <w:highlight w:val="yellow"/>
          <w:lang w:val="en-US"/>
        </w:rPr>
        <w:t>14</w:t>
      </w:r>
      <w:r w:rsidRPr="00281CB5">
        <w:rPr>
          <w:rFonts w:ascii="Times New Roman" w:hAnsi="Times New Roman" w:cs="Times New Roman"/>
          <w:sz w:val="24"/>
          <w:szCs w:val="24"/>
          <w:lang w:val="en-US"/>
        </w:rPr>
        <w:t>]</w:t>
      </w:r>
      <w:proofErr w:type="gramStart"/>
      <w:r w:rsidRPr="00281CB5">
        <w:rPr>
          <w:rFonts w:ascii="Times New Roman" w:hAnsi="Times New Roman" w:cs="Times New Roman"/>
          <w:sz w:val="24"/>
          <w:szCs w:val="24"/>
          <w:lang w:val="en-US"/>
        </w:rPr>
        <w:t>/[</w:t>
      </w:r>
      <w:proofErr w:type="gramEnd"/>
      <w:r w:rsidR="004E2D25">
        <w:rPr>
          <w:rFonts w:ascii="Times New Roman" w:hAnsi="Times New Roman" w:cs="Times New Roman"/>
          <w:sz w:val="24"/>
          <w:szCs w:val="24"/>
          <w:highlight w:val="yellow"/>
          <w:lang w:val="en-US"/>
        </w:rPr>
        <w:t>15</w:t>
      </w:r>
      <w:r w:rsidRPr="00281CB5">
        <w:rPr>
          <w:rFonts w:ascii="Times New Roman" w:hAnsi="Times New Roman" w:cs="Times New Roman"/>
          <w:sz w:val="24"/>
          <w:szCs w:val="24"/>
          <w:lang w:val="en-US"/>
        </w:rPr>
        <w:t>].</w:t>
      </w:r>
      <w:r w:rsidR="004E2D25">
        <w:rPr>
          <w:rFonts w:ascii="Times New Roman" w:hAnsi="Times New Roman" w:cs="Times New Roman"/>
          <w:sz w:val="24"/>
          <w:szCs w:val="24"/>
          <w:lang w:val="en-US"/>
        </w:rPr>
        <w:t>10</w:t>
      </w:r>
      <w:r w:rsidRPr="00281CB5">
        <w:rPr>
          <w:rFonts w:ascii="Times New Roman" w:hAnsi="Times New Roman" w:cs="Times New Roman"/>
          <w:sz w:val="24"/>
          <w:szCs w:val="24"/>
          <w:lang w:val="en-US"/>
        </w:rPr>
        <w:t>.202</w:t>
      </w:r>
      <w:r w:rsidR="00C02FFA">
        <w:rPr>
          <w:rFonts w:ascii="Times New Roman" w:hAnsi="Times New Roman" w:cs="Times New Roman"/>
          <w:sz w:val="24"/>
          <w:szCs w:val="24"/>
          <w:lang w:val="en-US"/>
        </w:rPr>
        <w:t>4</w:t>
      </w:r>
      <w:r w:rsidRPr="00281CB5">
        <w:rPr>
          <w:rFonts w:ascii="Times New Roman" w:hAnsi="Times New Roman" w:cs="Times New Roman"/>
          <w:sz w:val="24"/>
          <w:szCs w:val="24"/>
          <w:lang w:val="en-US"/>
        </w:rPr>
        <w:t>, in 4 (four) originals.</w:t>
      </w:r>
    </w:p>
    <w:p w14:paraId="002D87E3" w14:textId="77777777" w:rsidR="00BC6E6A" w:rsidRPr="00281CB5" w:rsidRDefault="00BC6E6A" w:rsidP="006873F9">
      <w:pPr>
        <w:keepNext/>
        <w:keepLines/>
        <w:spacing w:after="0" w:line="360" w:lineRule="auto"/>
        <w:jc w:val="both"/>
        <w:rPr>
          <w:rFonts w:ascii="Times New Roman" w:hAnsi="Times New Roman" w:cs="Times New Roman"/>
          <w:iCs/>
          <w:sz w:val="24"/>
          <w:szCs w:val="24"/>
          <w:lang w:val="en-US"/>
        </w:rPr>
      </w:pPr>
    </w:p>
    <w:p w14:paraId="6DC2C9D5" w14:textId="0384E180" w:rsidR="00BC6E6A" w:rsidRPr="00281CB5" w:rsidRDefault="009C7599" w:rsidP="006873F9">
      <w:pPr>
        <w:keepNext/>
        <w:keepLines/>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 xml:space="preserve">Chairman </w:t>
      </w:r>
      <w:r w:rsidR="008A6A90">
        <w:rPr>
          <w:rFonts w:ascii="Times New Roman" w:hAnsi="Times New Roman" w:cs="Times New Roman"/>
          <w:iCs/>
          <w:sz w:val="24"/>
          <w:szCs w:val="24"/>
          <w:lang w:val="en-US"/>
        </w:rPr>
        <w:t xml:space="preserve">of the </w:t>
      </w:r>
      <w:r w:rsidR="00D0578E">
        <w:rPr>
          <w:rFonts w:ascii="Times New Roman" w:hAnsi="Times New Roman" w:cs="Times New Roman"/>
          <w:iCs/>
          <w:sz w:val="24"/>
          <w:szCs w:val="24"/>
          <w:lang w:val="en-US"/>
        </w:rPr>
        <w:t>O</w:t>
      </w:r>
      <w:r w:rsidRPr="00281CB5">
        <w:rPr>
          <w:rFonts w:ascii="Times New Roman" w:hAnsi="Times New Roman" w:cs="Times New Roman"/>
          <w:iCs/>
          <w:sz w:val="24"/>
          <w:szCs w:val="24"/>
          <w:lang w:val="en-US"/>
        </w:rPr>
        <w:t xml:space="preserve">GMS </w:t>
      </w:r>
      <w:r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008A6A90">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Meeting secretary</w:t>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T</w:t>
      </w:r>
      <w:r w:rsidR="001A132E" w:rsidRPr="00281CB5">
        <w:rPr>
          <w:rFonts w:ascii="Times New Roman" w:hAnsi="Times New Roman" w:cs="Times New Roman"/>
          <w:iCs/>
          <w:sz w:val="24"/>
          <w:szCs w:val="24"/>
          <w:lang w:val="en-US"/>
        </w:rPr>
        <w:t>e</w:t>
      </w:r>
      <w:r w:rsidRPr="00281CB5">
        <w:rPr>
          <w:rFonts w:ascii="Times New Roman" w:hAnsi="Times New Roman" w:cs="Times New Roman"/>
          <w:iCs/>
          <w:sz w:val="24"/>
          <w:szCs w:val="24"/>
          <w:lang w:val="en-US"/>
        </w:rPr>
        <w:t>c</w:t>
      </w:r>
      <w:r w:rsidR="001A132E" w:rsidRPr="00281CB5">
        <w:rPr>
          <w:rFonts w:ascii="Times New Roman" w:hAnsi="Times New Roman" w:cs="Times New Roman"/>
          <w:iCs/>
          <w:sz w:val="24"/>
          <w:szCs w:val="24"/>
          <w:lang w:val="en-US"/>
        </w:rPr>
        <w:t>hnic</w:t>
      </w:r>
      <w:r w:rsidRPr="00281CB5">
        <w:rPr>
          <w:rFonts w:ascii="Times New Roman" w:hAnsi="Times New Roman" w:cs="Times New Roman"/>
          <w:iCs/>
          <w:sz w:val="24"/>
          <w:szCs w:val="24"/>
          <w:lang w:val="en-US"/>
        </w:rPr>
        <w:t>al secretary</w:t>
      </w:r>
    </w:p>
    <w:p w14:paraId="64C5DD53" w14:textId="314B3BB1" w:rsidR="00BC6E6A" w:rsidRPr="00281CB5" w:rsidRDefault="001E20F7" w:rsidP="006873F9">
      <w:pPr>
        <w:keepNext/>
        <w:keepLines/>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Mr</w:t>
      </w:r>
      <w:r w:rsidR="00BC6E6A" w:rsidRPr="00281CB5">
        <w:rPr>
          <w:rFonts w:ascii="Times New Roman" w:hAnsi="Times New Roman" w:cs="Times New Roman"/>
          <w:iCs/>
          <w:sz w:val="24"/>
          <w:szCs w:val="24"/>
          <w:lang w:val="en-US"/>
        </w:rPr>
        <w:t xml:space="preserve">. </w:t>
      </w:r>
      <w:r w:rsidR="008A6A90">
        <w:rPr>
          <w:rFonts w:ascii="Times New Roman" w:hAnsi="Times New Roman" w:cs="Times New Roman"/>
          <w:iCs/>
          <w:sz w:val="24"/>
          <w:szCs w:val="24"/>
          <w:lang w:val="en-US"/>
        </w:rPr>
        <w:t>Ioan-Adrian Bindea</w:t>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00BC6E6A"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Mr./Ms</w:t>
      </w:r>
      <w:r w:rsidR="00BC6E6A" w:rsidRPr="00281CB5">
        <w:rPr>
          <w:rFonts w:ascii="Times New Roman" w:hAnsi="Times New Roman" w:cs="Times New Roman"/>
          <w:iCs/>
          <w:sz w:val="24"/>
          <w:szCs w:val="24"/>
          <w:lang w:val="en-US"/>
        </w:rPr>
        <w:t xml:space="preserve">. </w:t>
      </w:r>
      <w:r w:rsidR="00BC6E6A" w:rsidRPr="00281CB5">
        <w:rPr>
          <w:rFonts w:ascii="Times New Roman" w:hAnsi="Times New Roman" w:cs="Times New Roman"/>
          <w:bCs/>
          <w:sz w:val="24"/>
          <w:szCs w:val="24"/>
          <w:lang w:val="en-US"/>
        </w:rPr>
        <w:t>[</w:t>
      </w:r>
      <w:r w:rsidR="00BC6E6A" w:rsidRPr="00281CB5">
        <w:rPr>
          <w:rFonts w:ascii="Times New Roman" w:hAnsi="Times New Roman" w:cs="Times New Roman"/>
          <w:bCs/>
          <w:sz w:val="24"/>
          <w:szCs w:val="24"/>
          <w:highlight w:val="yellow"/>
          <w:lang w:val="en-US"/>
        </w:rPr>
        <w:sym w:font="Symbol" w:char="F0B7"/>
      </w:r>
      <w:r w:rsidR="00BC6E6A" w:rsidRPr="00281CB5">
        <w:rPr>
          <w:rFonts w:ascii="Times New Roman" w:hAnsi="Times New Roman" w:cs="Times New Roman"/>
          <w:bCs/>
          <w:sz w:val="24"/>
          <w:szCs w:val="24"/>
          <w:lang w:val="en-US"/>
        </w:rPr>
        <w:t>]</w:t>
      </w:r>
      <w:r w:rsidR="00BC6E6A"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Mr./Ms</w:t>
      </w:r>
      <w:r w:rsidR="00DA5951" w:rsidRPr="00281CB5">
        <w:rPr>
          <w:rFonts w:ascii="Times New Roman" w:hAnsi="Times New Roman" w:cs="Times New Roman"/>
          <w:iCs/>
          <w:sz w:val="24"/>
          <w:szCs w:val="24"/>
          <w:lang w:val="en-US"/>
        </w:rPr>
        <w:t xml:space="preserve">. </w:t>
      </w:r>
      <w:r w:rsidR="00DA5951" w:rsidRPr="00281CB5">
        <w:rPr>
          <w:rFonts w:ascii="Times New Roman" w:hAnsi="Times New Roman" w:cs="Times New Roman"/>
          <w:bCs/>
          <w:sz w:val="24"/>
          <w:szCs w:val="24"/>
          <w:lang w:val="en-US"/>
        </w:rPr>
        <w:t>[</w:t>
      </w:r>
      <w:r w:rsidR="00DA5951" w:rsidRPr="00281CB5">
        <w:rPr>
          <w:rFonts w:ascii="Times New Roman" w:hAnsi="Times New Roman" w:cs="Times New Roman"/>
          <w:bCs/>
          <w:sz w:val="24"/>
          <w:szCs w:val="24"/>
          <w:highlight w:val="yellow"/>
          <w:lang w:val="en-US"/>
        </w:rPr>
        <w:sym w:font="Symbol" w:char="F0B7"/>
      </w:r>
      <w:r w:rsidR="00DA5951" w:rsidRPr="00281CB5">
        <w:rPr>
          <w:rFonts w:ascii="Times New Roman" w:hAnsi="Times New Roman" w:cs="Times New Roman"/>
          <w:bCs/>
          <w:sz w:val="24"/>
          <w:szCs w:val="24"/>
          <w:lang w:val="en-US"/>
        </w:rPr>
        <w:t>]</w:t>
      </w:r>
    </w:p>
    <w:p w14:paraId="15C8A56D" w14:textId="77777777" w:rsidR="00BC6E6A" w:rsidRPr="00281CB5" w:rsidRDefault="00BC6E6A" w:rsidP="006873F9">
      <w:pPr>
        <w:keepNext/>
        <w:keepLines/>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p>
    <w:p w14:paraId="4D7F0C21" w14:textId="77777777" w:rsidR="00BC6E6A" w:rsidRPr="00281CB5" w:rsidRDefault="00BC6E6A" w:rsidP="006873F9">
      <w:pPr>
        <w:keepNext/>
        <w:keepLines/>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p>
    <w:p w14:paraId="1E013D69" w14:textId="655B1E5D" w:rsidR="00BC6E6A" w:rsidRPr="00281CB5" w:rsidRDefault="00BC6E6A" w:rsidP="002C2A5F">
      <w:pPr>
        <w:spacing w:after="0" w:line="360" w:lineRule="auto"/>
        <w:jc w:val="both"/>
        <w:rPr>
          <w:rFonts w:ascii="Times New Roman" w:hAnsi="Times New Roman" w:cs="Times New Roman"/>
          <w:iCs/>
          <w:sz w:val="24"/>
          <w:szCs w:val="24"/>
          <w:lang w:val="en-US"/>
        </w:rPr>
      </w:pPr>
      <w:r w:rsidRPr="00281CB5">
        <w:rPr>
          <w:rFonts w:ascii="Times New Roman" w:hAnsi="Times New Roman" w:cs="Times New Roman"/>
          <w:iCs/>
          <w:sz w:val="24"/>
          <w:szCs w:val="24"/>
          <w:lang w:val="en-US"/>
        </w:rPr>
        <w:t>_____________________</w:t>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r>
      <w:r w:rsidRPr="00281CB5">
        <w:rPr>
          <w:rFonts w:ascii="Times New Roman" w:hAnsi="Times New Roman" w:cs="Times New Roman"/>
          <w:iCs/>
          <w:sz w:val="24"/>
          <w:szCs w:val="24"/>
          <w:lang w:val="en-US"/>
        </w:rPr>
        <w:tab/>
        <w:t>_______________</w:t>
      </w:r>
      <w:r w:rsidR="00DA5951" w:rsidRPr="00281CB5">
        <w:rPr>
          <w:rFonts w:ascii="Times New Roman" w:hAnsi="Times New Roman" w:cs="Times New Roman"/>
          <w:iCs/>
          <w:sz w:val="24"/>
          <w:szCs w:val="24"/>
          <w:lang w:val="en-US"/>
        </w:rPr>
        <w:tab/>
      </w:r>
      <w:r w:rsidR="00DA5951" w:rsidRPr="00281CB5">
        <w:rPr>
          <w:rFonts w:ascii="Times New Roman" w:hAnsi="Times New Roman" w:cs="Times New Roman"/>
          <w:iCs/>
          <w:sz w:val="24"/>
          <w:szCs w:val="24"/>
          <w:lang w:val="en-US"/>
        </w:rPr>
        <w:tab/>
        <w:t>_______________</w:t>
      </w:r>
    </w:p>
    <w:sectPr w:rsidR="00BC6E6A" w:rsidRPr="00281CB5" w:rsidSect="00CA5393">
      <w:headerReference w:type="default" r:id="rId11"/>
      <w:footerReference w:type="default" r:id="rId12"/>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FCE971" w14:textId="77777777" w:rsidR="00301DBB" w:rsidRDefault="00301DBB" w:rsidP="00851033">
      <w:pPr>
        <w:spacing w:after="0" w:line="240" w:lineRule="auto"/>
      </w:pPr>
      <w:r>
        <w:separator/>
      </w:r>
    </w:p>
  </w:endnote>
  <w:endnote w:type="continuationSeparator" w:id="0">
    <w:p w14:paraId="053D1605" w14:textId="77777777" w:rsidR="00301DBB" w:rsidRDefault="00301DBB"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7A251A" w:rsidRPr="0040286D" w:rsidRDefault="007A251A"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7A251A" w:rsidRDefault="007A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0E6E9" w14:textId="77777777" w:rsidR="00301DBB" w:rsidRDefault="00301DBB" w:rsidP="00851033">
      <w:pPr>
        <w:spacing w:after="0" w:line="240" w:lineRule="auto"/>
      </w:pPr>
      <w:r>
        <w:separator/>
      </w:r>
    </w:p>
  </w:footnote>
  <w:footnote w:type="continuationSeparator" w:id="0">
    <w:p w14:paraId="22784FD1" w14:textId="77777777" w:rsidR="00301DBB" w:rsidRDefault="00301DBB"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7A251A" w:rsidRDefault="007A251A" w:rsidP="00CA5393">
    <w:pPr>
      <w:pStyle w:val="Header"/>
      <w:jc w:val="right"/>
    </w:pPr>
  </w:p>
  <w:p w14:paraId="3B167C58" w14:textId="77777777" w:rsidR="007A251A" w:rsidRDefault="007A251A" w:rsidP="00CA5393">
    <w:pPr>
      <w:pStyle w:val="Header"/>
      <w:jc w:val="right"/>
    </w:pPr>
  </w:p>
  <w:p w14:paraId="436DCF8A" w14:textId="44261B12" w:rsidR="007A251A" w:rsidRDefault="007A251A"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86667"/>
    <w:multiLevelType w:val="hybridMultilevel"/>
    <w:tmpl w:val="DBB0B070"/>
    <w:lvl w:ilvl="0" w:tplc="4D623F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47970"/>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596C78"/>
    <w:multiLevelType w:val="hybridMultilevel"/>
    <w:tmpl w:val="ACD055F8"/>
    <w:lvl w:ilvl="0" w:tplc="880A68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A7B5F"/>
    <w:multiLevelType w:val="hybridMultilevel"/>
    <w:tmpl w:val="D08E814A"/>
    <w:lvl w:ilvl="0" w:tplc="96BE828C">
      <w:start w:val="1"/>
      <w:numFmt w:val="decimal"/>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09F730D"/>
    <w:multiLevelType w:val="hybridMultilevel"/>
    <w:tmpl w:val="CD4EBFDA"/>
    <w:lvl w:ilvl="0" w:tplc="04090001">
      <w:start w:val="1"/>
      <w:numFmt w:val="bullet"/>
      <w:lvlText w:val=""/>
      <w:lvlJc w:val="left"/>
      <w:pPr>
        <w:ind w:left="720" w:hanging="360"/>
      </w:pPr>
      <w:rPr>
        <w:rFonts w:ascii="Symbol" w:hAnsi="Symbol"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43C2A41"/>
    <w:multiLevelType w:val="hybridMultilevel"/>
    <w:tmpl w:val="3946AE1C"/>
    <w:lvl w:ilvl="0" w:tplc="1486D5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967A44"/>
    <w:multiLevelType w:val="hybridMultilevel"/>
    <w:tmpl w:val="8AF2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122B51"/>
    <w:multiLevelType w:val="hybridMultilevel"/>
    <w:tmpl w:val="0E927CBA"/>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201F4F"/>
    <w:multiLevelType w:val="hybridMultilevel"/>
    <w:tmpl w:val="EC6EB72A"/>
    <w:lvl w:ilvl="0" w:tplc="78E0AE2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980010"/>
    <w:multiLevelType w:val="hybridMultilevel"/>
    <w:tmpl w:val="3DB2619A"/>
    <w:lvl w:ilvl="0" w:tplc="4F16634C">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1"/>
  </w:num>
  <w:num w:numId="8">
    <w:abstractNumId w:val="7"/>
  </w:num>
  <w:num w:numId="9">
    <w:abstractNumId w:val="1"/>
  </w:num>
  <w:num w:numId="10">
    <w:abstractNumId w:val="6"/>
  </w:num>
  <w:num w:numId="11">
    <w:abstractNumId w:val="2"/>
  </w:num>
  <w:num w:numId="12">
    <w:abstractNumId w:val="8"/>
  </w:num>
  <w:num w:numId="1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5711"/>
    <w:rsid w:val="0000789E"/>
    <w:rsid w:val="0001525D"/>
    <w:rsid w:val="00021488"/>
    <w:rsid w:val="00023966"/>
    <w:rsid w:val="000254E1"/>
    <w:rsid w:val="00025636"/>
    <w:rsid w:val="00025B24"/>
    <w:rsid w:val="00026E2E"/>
    <w:rsid w:val="000301CF"/>
    <w:rsid w:val="00034FA3"/>
    <w:rsid w:val="00035849"/>
    <w:rsid w:val="00035B7D"/>
    <w:rsid w:val="00040E21"/>
    <w:rsid w:val="00042174"/>
    <w:rsid w:val="000458FD"/>
    <w:rsid w:val="00055E7B"/>
    <w:rsid w:val="0005712F"/>
    <w:rsid w:val="0006066C"/>
    <w:rsid w:val="00060E1F"/>
    <w:rsid w:val="00061718"/>
    <w:rsid w:val="00065E76"/>
    <w:rsid w:val="00067484"/>
    <w:rsid w:val="00067AEE"/>
    <w:rsid w:val="000763E3"/>
    <w:rsid w:val="00076961"/>
    <w:rsid w:val="00080204"/>
    <w:rsid w:val="00082A4F"/>
    <w:rsid w:val="0008317D"/>
    <w:rsid w:val="00084C0F"/>
    <w:rsid w:val="00086573"/>
    <w:rsid w:val="000874EE"/>
    <w:rsid w:val="000920D8"/>
    <w:rsid w:val="00093AF9"/>
    <w:rsid w:val="00094914"/>
    <w:rsid w:val="000954F4"/>
    <w:rsid w:val="00097922"/>
    <w:rsid w:val="000A00D2"/>
    <w:rsid w:val="000A13DD"/>
    <w:rsid w:val="000A35B4"/>
    <w:rsid w:val="000A368B"/>
    <w:rsid w:val="000A3A8E"/>
    <w:rsid w:val="000A4A65"/>
    <w:rsid w:val="000A4B2B"/>
    <w:rsid w:val="000B0B40"/>
    <w:rsid w:val="000B13F3"/>
    <w:rsid w:val="000B5F4F"/>
    <w:rsid w:val="000C04D2"/>
    <w:rsid w:val="000C1895"/>
    <w:rsid w:val="000C57F0"/>
    <w:rsid w:val="000D0CCB"/>
    <w:rsid w:val="000D1C04"/>
    <w:rsid w:val="000D250C"/>
    <w:rsid w:val="000D5137"/>
    <w:rsid w:val="000E0B34"/>
    <w:rsid w:val="000E4A8E"/>
    <w:rsid w:val="000E5603"/>
    <w:rsid w:val="000E6021"/>
    <w:rsid w:val="000F50FF"/>
    <w:rsid w:val="000F5C91"/>
    <w:rsid w:val="000F5DDE"/>
    <w:rsid w:val="000F611B"/>
    <w:rsid w:val="001013C1"/>
    <w:rsid w:val="00101B6E"/>
    <w:rsid w:val="00101EE6"/>
    <w:rsid w:val="00101F11"/>
    <w:rsid w:val="00102622"/>
    <w:rsid w:val="001077B7"/>
    <w:rsid w:val="00110200"/>
    <w:rsid w:val="00114CC6"/>
    <w:rsid w:val="001158D8"/>
    <w:rsid w:val="0011652D"/>
    <w:rsid w:val="001179CE"/>
    <w:rsid w:val="00121643"/>
    <w:rsid w:val="00121C20"/>
    <w:rsid w:val="00121C8D"/>
    <w:rsid w:val="00124E09"/>
    <w:rsid w:val="00125EFA"/>
    <w:rsid w:val="001273FD"/>
    <w:rsid w:val="00130AD9"/>
    <w:rsid w:val="00132233"/>
    <w:rsid w:val="00135916"/>
    <w:rsid w:val="001374BE"/>
    <w:rsid w:val="00137588"/>
    <w:rsid w:val="00137BB6"/>
    <w:rsid w:val="00140D74"/>
    <w:rsid w:val="00143834"/>
    <w:rsid w:val="00146CF8"/>
    <w:rsid w:val="00152509"/>
    <w:rsid w:val="00153BBB"/>
    <w:rsid w:val="0015498E"/>
    <w:rsid w:val="001579A7"/>
    <w:rsid w:val="00174086"/>
    <w:rsid w:val="001753E3"/>
    <w:rsid w:val="00177070"/>
    <w:rsid w:val="00184818"/>
    <w:rsid w:val="0018554C"/>
    <w:rsid w:val="0018556C"/>
    <w:rsid w:val="00187465"/>
    <w:rsid w:val="00192646"/>
    <w:rsid w:val="00195690"/>
    <w:rsid w:val="001A130F"/>
    <w:rsid w:val="001A132E"/>
    <w:rsid w:val="001A13B4"/>
    <w:rsid w:val="001A2998"/>
    <w:rsid w:val="001A4839"/>
    <w:rsid w:val="001B4CE1"/>
    <w:rsid w:val="001B564F"/>
    <w:rsid w:val="001C00D6"/>
    <w:rsid w:val="001C05C4"/>
    <w:rsid w:val="001C1B85"/>
    <w:rsid w:val="001C26F4"/>
    <w:rsid w:val="001C2C47"/>
    <w:rsid w:val="001C672E"/>
    <w:rsid w:val="001D27CB"/>
    <w:rsid w:val="001E1DF1"/>
    <w:rsid w:val="001E20F7"/>
    <w:rsid w:val="001E23B5"/>
    <w:rsid w:val="001E47B8"/>
    <w:rsid w:val="001E5F3A"/>
    <w:rsid w:val="001F2825"/>
    <w:rsid w:val="001F3B91"/>
    <w:rsid w:val="002000F1"/>
    <w:rsid w:val="002005BE"/>
    <w:rsid w:val="00202F73"/>
    <w:rsid w:val="0020394A"/>
    <w:rsid w:val="00212448"/>
    <w:rsid w:val="00217447"/>
    <w:rsid w:val="00217BB2"/>
    <w:rsid w:val="00221943"/>
    <w:rsid w:val="00221DB0"/>
    <w:rsid w:val="002230C3"/>
    <w:rsid w:val="00223465"/>
    <w:rsid w:val="00225042"/>
    <w:rsid w:val="002304B3"/>
    <w:rsid w:val="002306C2"/>
    <w:rsid w:val="00234D2E"/>
    <w:rsid w:val="00235F9C"/>
    <w:rsid w:val="00240D10"/>
    <w:rsid w:val="002416E7"/>
    <w:rsid w:val="0024190F"/>
    <w:rsid w:val="00244F07"/>
    <w:rsid w:val="0024624D"/>
    <w:rsid w:val="00246F5B"/>
    <w:rsid w:val="00253334"/>
    <w:rsid w:val="00257238"/>
    <w:rsid w:val="0025778A"/>
    <w:rsid w:val="002603AE"/>
    <w:rsid w:val="00263646"/>
    <w:rsid w:val="00265497"/>
    <w:rsid w:val="00271870"/>
    <w:rsid w:val="00281905"/>
    <w:rsid w:val="00281CB5"/>
    <w:rsid w:val="00284303"/>
    <w:rsid w:val="00284F08"/>
    <w:rsid w:val="00285F0D"/>
    <w:rsid w:val="002877B5"/>
    <w:rsid w:val="00287CD7"/>
    <w:rsid w:val="00290B8F"/>
    <w:rsid w:val="002912FB"/>
    <w:rsid w:val="00293924"/>
    <w:rsid w:val="00293D0B"/>
    <w:rsid w:val="00296CC3"/>
    <w:rsid w:val="00297A8B"/>
    <w:rsid w:val="002A1403"/>
    <w:rsid w:val="002A3D5A"/>
    <w:rsid w:val="002A6500"/>
    <w:rsid w:val="002A696A"/>
    <w:rsid w:val="002B2EC4"/>
    <w:rsid w:val="002B3DDB"/>
    <w:rsid w:val="002B4229"/>
    <w:rsid w:val="002B62DC"/>
    <w:rsid w:val="002C0176"/>
    <w:rsid w:val="002C0B6E"/>
    <w:rsid w:val="002C1150"/>
    <w:rsid w:val="002C2A5F"/>
    <w:rsid w:val="002C2E0E"/>
    <w:rsid w:val="002C40CA"/>
    <w:rsid w:val="002C74F8"/>
    <w:rsid w:val="002C76DD"/>
    <w:rsid w:val="002D16CB"/>
    <w:rsid w:val="002D3EEC"/>
    <w:rsid w:val="002D54E6"/>
    <w:rsid w:val="002D64F9"/>
    <w:rsid w:val="002D7FF9"/>
    <w:rsid w:val="002E4DAB"/>
    <w:rsid w:val="002E6538"/>
    <w:rsid w:val="002F0A8D"/>
    <w:rsid w:val="002F13F0"/>
    <w:rsid w:val="002F38EE"/>
    <w:rsid w:val="003008C4"/>
    <w:rsid w:val="00301DBB"/>
    <w:rsid w:val="00305123"/>
    <w:rsid w:val="00306497"/>
    <w:rsid w:val="00306BA8"/>
    <w:rsid w:val="00310566"/>
    <w:rsid w:val="003114BB"/>
    <w:rsid w:val="00316A5E"/>
    <w:rsid w:val="00320CD0"/>
    <w:rsid w:val="00320D33"/>
    <w:rsid w:val="00321FE6"/>
    <w:rsid w:val="003225D0"/>
    <w:rsid w:val="00326684"/>
    <w:rsid w:val="00332B23"/>
    <w:rsid w:val="00334185"/>
    <w:rsid w:val="00335275"/>
    <w:rsid w:val="0033607A"/>
    <w:rsid w:val="00336E4A"/>
    <w:rsid w:val="00341D86"/>
    <w:rsid w:val="00344F55"/>
    <w:rsid w:val="00347168"/>
    <w:rsid w:val="00351792"/>
    <w:rsid w:val="003525B8"/>
    <w:rsid w:val="0035527F"/>
    <w:rsid w:val="00355F63"/>
    <w:rsid w:val="0035742B"/>
    <w:rsid w:val="00357C68"/>
    <w:rsid w:val="00360B12"/>
    <w:rsid w:val="00360E4F"/>
    <w:rsid w:val="00363546"/>
    <w:rsid w:val="00366117"/>
    <w:rsid w:val="003661E8"/>
    <w:rsid w:val="003724B3"/>
    <w:rsid w:val="00373E51"/>
    <w:rsid w:val="003752E0"/>
    <w:rsid w:val="0037546F"/>
    <w:rsid w:val="003774B5"/>
    <w:rsid w:val="00380094"/>
    <w:rsid w:val="00382E62"/>
    <w:rsid w:val="00384442"/>
    <w:rsid w:val="00386ADD"/>
    <w:rsid w:val="00387AFF"/>
    <w:rsid w:val="00387FC6"/>
    <w:rsid w:val="00391394"/>
    <w:rsid w:val="003913BC"/>
    <w:rsid w:val="003935A8"/>
    <w:rsid w:val="0039695E"/>
    <w:rsid w:val="003972DA"/>
    <w:rsid w:val="003A05EA"/>
    <w:rsid w:val="003A0F4C"/>
    <w:rsid w:val="003A14A4"/>
    <w:rsid w:val="003A40AC"/>
    <w:rsid w:val="003A465A"/>
    <w:rsid w:val="003A4B67"/>
    <w:rsid w:val="003B085C"/>
    <w:rsid w:val="003B3FB5"/>
    <w:rsid w:val="003B4896"/>
    <w:rsid w:val="003B5C7C"/>
    <w:rsid w:val="003C2FAB"/>
    <w:rsid w:val="003C69F0"/>
    <w:rsid w:val="003C6E81"/>
    <w:rsid w:val="003D199F"/>
    <w:rsid w:val="003D251C"/>
    <w:rsid w:val="003D3B45"/>
    <w:rsid w:val="003D47C0"/>
    <w:rsid w:val="003D6A30"/>
    <w:rsid w:val="003E210F"/>
    <w:rsid w:val="003E25A5"/>
    <w:rsid w:val="003E5F6B"/>
    <w:rsid w:val="003E6DF1"/>
    <w:rsid w:val="003E6E9E"/>
    <w:rsid w:val="003F44A3"/>
    <w:rsid w:val="003F6DDF"/>
    <w:rsid w:val="003F74AA"/>
    <w:rsid w:val="004025E6"/>
    <w:rsid w:val="0040286D"/>
    <w:rsid w:val="0040290B"/>
    <w:rsid w:val="00402BED"/>
    <w:rsid w:val="00402CE6"/>
    <w:rsid w:val="0040386C"/>
    <w:rsid w:val="00403C4B"/>
    <w:rsid w:val="004110AC"/>
    <w:rsid w:val="00412677"/>
    <w:rsid w:val="0041589A"/>
    <w:rsid w:val="004161C8"/>
    <w:rsid w:val="0042067C"/>
    <w:rsid w:val="004213F3"/>
    <w:rsid w:val="00421AB4"/>
    <w:rsid w:val="00422E69"/>
    <w:rsid w:val="00426A85"/>
    <w:rsid w:val="00426B13"/>
    <w:rsid w:val="004279DA"/>
    <w:rsid w:val="004279E4"/>
    <w:rsid w:val="004333BB"/>
    <w:rsid w:val="00434DB8"/>
    <w:rsid w:val="00436FEB"/>
    <w:rsid w:val="004374A2"/>
    <w:rsid w:val="00440096"/>
    <w:rsid w:val="00441078"/>
    <w:rsid w:val="004424ED"/>
    <w:rsid w:val="0044311B"/>
    <w:rsid w:val="00443654"/>
    <w:rsid w:val="00446001"/>
    <w:rsid w:val="004475D4"/>
    <w:rsid w:val="00451961"/>
    <w:rsid w:val="004550BE"/>
    <w:rsid w:val="00455DD3"/>
    <w:rsid w:val="00456065"/>
    <w:rsid w:val="00456F63"/>
    <w:rsid w:val="004576F7"/>
    <w:rsid w:val="004578F9"/>
    <w:rsid w:val="00464DAE"/>
    <w:rsid w:val="0046603B"/>
    <w:rsid w:val="00466AD8"/>
    <w:rsid w:val="00473046"/>
    <w:rsid w:val="00474C58"/>
    <w:rsid w:val="0047658B"/>
    <w:rsid w:val="00477AFC"/>
    <w:rsid w:val="00477FCC"/>
    <w:rsid w:val="004810BA"/>
    <w:rsid w:val="0048357D"/>
    <w:rsid w:val="004857E0"/>
    <w:rsid w:val="00486A46"/>
    <w:rsid w:val="00486D51"/>
    <w:rsid w:val="004878E2"/>
    <w:rsid w:val="00494687"/>
    <w:rsid w:val="004A40DB"/>
    <w:rsid w:val="004A44FC"/>
    <w:rsid w:val="004A50A2"/>
    <w:rsid w:val="004A59E5"/>
    <w:rsid w:val="004A5B4B"/>
    <w:rsid w:val="004B075B"/>
    <w:rsid w:val="004B0C86"/>
    <w:rsid w:val="004B125C"/>
    <w:rsid w:val="004C166C"/>
    <w:rsid w:val="004C1A1D"/>
    <w:rsid w:val="004C54BE"/>
    <w:rsid w:val="004C5974"/>
    <w:rsid w:val="004C62AF"/>
    <w:rsid w:val="004C63DF"/>
    <w:rsid w:val="004D0B53"/>
    <w:rsid w:val="004D5BC8"/>
    <w:rsid w:val="004D7EEC"/>
    <w:rsid w:val="004E1336"/>
    <w:rsid w:val="004E248E"/>
    <w:rsid w:val="004E2D25"/>
    <w:rsid w:val="004E44E2"/>
    <w:rsid w:val="004E6A1D"/>
    <w:rsid w:val="004F1B31"/>
    <w:rsid w:val="004F274D"/>
    <w:rsid w:val="005022E4"/>
    <w:rsid w:val="00505022"/>
    <w:rsid w:val="00506C1F"/>
    <w:rsid w:val="005127D9"/>
    <w:rsid w:val="005130EB"/>
    <w:rsid w:val="005225E0"/>
    <w:rsid w:val="00523EC5"/>
    <w:rsid w:val="00525BF5"/>
    <w:rsid w:val="00525E48"/>
    <w:rsid w:val="00526ADC"/>
    <w:rsid w:val="00534859"/>
    <w:rsid w:val="005407DE"/>
    <w:rsid w:val="00545784"/>
    <w:rsid w:val="005459CB"/>
    <w:rsid w:val="00546449"/>
    <w:rsid w:val="00553FC1"/>
    <w:rsid w:val="00556468"/>
    <w:rsid w:val="005604DC"/>
    <w:rsid w:val="005614AD"/>
    <w:rsid w:val="00563BF2"/>
    <w:rsid w:val="00566E8C"/>
    <w:rsid w:val="00573769"/>
    <w:rsid w:val="00574887"/>
    <w:rsid w:val="005816BB"/>
    <w:rsid w:val="005838BA"/>
    <w:rsid w:val="005852C6"/>
    <w:rsid w:val="005874A0"/>
    <w:rsid w:val="0058796D"/>
    <w:rsid w:val="005930C5"/>
    <w:rsid w:val="005946AA"/>
    <w:rsid w:val="00595B36"/>
    <w:rsid w:val="00596699"/>
    <w:rsid w:val="005A1076"/>
    <w:rsid w:val="005A6F21"/>
    <w:rsid w:val="005B037C"/>
    <w:rsid w:val="005B0681"/>
    <w:rsid w:val="005B31E9"/>
    <w:rsid w:val="005B520B"/>
    <w:rsid w:val="005C659B"/>
    <w:rsid w:val="005C7662"/>
    <w:rsid w:val="005D0A8A"/>
    <w:rsid w:val="005D59D4"/>
    <w:rsid w:val="005E031D"/>
    <w:rsid w:val="005E03A8"/>
    <w:rsid w:val="005E14B7"/>
    <w:rsid w:val="005E1FDC"/>
    <w:rsid w:val="005E360E"/>
    <w:rsid w:val="005E3890"/>
    <w:rsid w:val="005E4D44"/>
    <w:rsid w:val="005E664F"/>
    <w:rsid w:val="005F0A5B"/>
    <w:rsid w:val="005F1245"/>
    <w:rsid w:val="005F1FD6"/>
    <w:rsid w:val="005F30A9"/>
    <w:rsid w:val="005F643D"/>
    <w:rsid w:val="005F7503"/>
    <w:rsid w:val="0060085A"/>
    <w:rsid w:val="00601E23"/>
    <w:rsid w:val="0060275A"/>
    <w:rsid w:val="00603D2A"/>
    <w:rsid w:val="00610B32"/>
    <w:rsid w:val="00614009"/>
    <w:rsid w:val="006156B8"/>
    <w:rsid w:val="0061671A"/>
    <w:rsid w:val="00616D5E"/>
    <w:rsid w:val="00616F81"/>
    <w:rsid w:val="00624231"/>
    <w:rsid w:val="006247BB"/>
    <w:rsid w:val="00625698"/>
    <w:rsid w:val="00626A81"/>
    <w:rsid w:val="00630150"/>
    <w:rsid w:val="0063193D"/>
    <w:rsid w:val="00632485"/>
    <w:rsid w:val="00634126"/>
    <w:rsid w:val="006358E5"/>
    <w:rsid w:val="00643F69"/>
    <w:rsid w:val="00645F9A"/>
    <w:rsid w:val="00647461"/>
    <w:rsid w:val="00647593"/>
    <w:rsid w:val="006507C0"/>
    <w:rsid w:val="00652420"/>
    <w:rsid w:val="00653ECB"/>
    <w:rsid w:val="006545B3"/>
    <w:rsid w:val="00656736"/>
    <w:rsid w:val="00656C0F"/>
    <w:rsid w:val="00660045"/>
    <w:rsid w:val="00662ADA"/>
    <w:rsid w:val="00664DAF"/>
    <w:rsid w:val="00664F7B"/>
    <w:rsid w:val="00665957"/>
    <w:rsid w:val="0066622C"/>
    <w:rsid w:val="00666C55"/>
    <w:rsid w:val="006670AE"/>
    <w:rsid w:val="006672C6"/>
    <w:rsid w:val="00667FB5"/>
    <w:rsid w:val="006709C8"/>
    <w:rsid w:val="00675B9E"/>
    <w:rsid w:val="00677AB6"/>
    <w:rsid w:val="00680C1A"/>
    <w:rsid w:val="00684E0B"/>
    <w:rsid w:val="006873F9"/>
    <w:rsid w:val="006910C8"/>
    <w:rsid w:val="00691E8D"/>
    <w:rsid w:val="00692A3D"/>
    <w:rsid w:val="00693F7C"/>
    <w:rsid w:val="006954AD"/>
    <w:rsid w:val="00695659"/>
    <w:rsid w:val="006956AF"/>
    <w:rsid w:val="006A20C6"/>
    <w:rsid w:val="006A32F2"/>
    <w:rsid w:val="006A35F5"/>
    <w:rsid w:val="006A3BF7"/>
    <w:rsid w:val="006B069B"/>
    <w:rsid w:val="006B210D"/>
    <w:rsid w:val="006B29AA"/>
    <w:rsid w:val="006B379D"/>
    <w:rsid w:val="006B5D03"/>
    <w:rsid w:val="006B6CD2"/>
    <w:rsid w:val="006B7720"/>
    <w:rsid w:val="006C21CE"/>
    <w:rsid w:val="006C2767"/>
    <w:rsid w:val="006C5150"/>
    <w:rsid w:val="006C5550"/>
    <w:rsid w:val="006C5EEF"/>
    <w:rsid w:val="006C686B"/>
    <w:rsid w:val="006D166D"/>
    <w:rsid w:val="006D6FAF"/>
    <w:rsid w:val="006D7450"/>
    <w:rsid w:val="006E6581"/>
    <w:rsid w:val="006F0CB9"/>
    <w:rsid w:val="006F0F16"/>
    <w:rsid w:val="006F1163"/>
    <w:rsid w:val="006F1C04"/>
    <w:rsid w:val="006F2088"/>
    <w:rsid w:val="006F21FF"/>
    <w:rsid w:val="006F2667"/>
    <w:rsid w:val="006F2BEB"/>
    <w:rsid w:val="00700833"/>
    <w:rsid w:val="00701459"/>
    <w:rsid w:val="007047C4"/>
    <w:rsid w:val="00706A90"/>
    <w:rsid w:val="0071049B"/>
    <w:rsid w:val="00714944"/>
    <w:rsid w:val="00714BA9"/>
    <w:rsid w:val="0072620F"/>
    <w:rsid w:val="00732C74"/>
    <w:rsid w:val="00734843"/>
    <w:rsid w:val="0073775A"/>
    <w:rsid w:val="0073797A"/>
    <w:rsid w:val="00737AE8"/>
    <w:rsid w:val="00741038"/>
    <w:rsid w:val="00741276"/>
    <w:rsid w:val="007433DE"/>
    <w:rsid w:val="00743AC7"/>
    <w:rsid w:val="007463C0"/>
    <w:rsid w:val="007500B2"/>
    <w:rsid w:val="00750B41"/>
    <w:rsid w:val="00751780"/>
    <w:rsid w:val="00755142"/>
    <w:rsid w:val="00755979"/>
    <w:rsid w:val="007576C6"/>
    <w:rsid w:val="007605D0"/>
    <w:rsid w:val="00765A9A"/>
    <w:rsid w:val="0076676F"/>
    <w:rsid w:val="0076734A"/>
    <w:rsid w:val="00770B93"/>
    <w:rsid w:val="0077193F"/>
    <w:rsid w:val="007744CA"/>
    <w:rsid w:val="007745EE"/>
    <w:rsid w:val="00774D41"/>
    <w:rsid w:val="0077607F"/>
    <w:rsid w:val="007760BE"/>
    <w:rsid w:val="00776207"/>
    <w:rsid w:val="007769BB"/>
    <w:rsid w:val="00777B0D"/>
    <w:rsid w:val="00783C54"/>
    <w:rsid w:val="00787042"/>
    <w:rsid w:val="00791829"/>
    <w:rsid w:val="00792AF7"/>
    <w:rsid w:val="00795409"/>
    <w:rsid w:val="007A0AF3"/>
    <w:rsid w:val="007A1239"/>
    <w:rsid w:val="007A1FF8"/>
    <w:rsid w:val="007A251A"/>
    <w:rsid w:val="007A3A00"/>
    <w:rsid w:val="007A6718"/>
    <w:rsid w:val="007B06C9"/>
    <w:rsid w:val="007B1B82"/>
    <w:rsid w:val="007B2DCB"/>
    <w:rsid w:val="007B36F0"/>
    <w:rsid w:val="007B5248"/>
    <w:rsid w:val="007C020E"/>
    <w:rsid w:val="007C0A6D"/>
    <w:rsid w:val="007C1D11"/>
    <w:rsid w:val="007C4F76"/>
    <w:rsid w:val="007D05AE"/>
    <w:rsid w:val="007D17A0"/>
    <w:rsid w:val="007D2D64"/>
    <w:rsid w:val="007D399B"/>
    <w:rsid w:val="007D465E"/>
    <w:rsid w:val="007E0F02"/>
    <w:rsid w:val="007E144A"/>
    <w:rsid w:val="007E14C1"/>
    <w:rsid w:val="007E2D3E"/>
    <w:rsid w:val="007E39D4"/>
    <w:rsid w:val="007E57CB"/>
    <w:rsid w:val="007E627B"/>
    <w:rsid w:val="007E7299"/>
    <w:rsid w:val="007E790A"/>
    <w:rsid w:val="007F2187"/>
    <w:rsid w:val="007F778A"/>
    <w:rsid w:val="00801388"/>
    <w:rsid w:val="008032CD"/>
    <w:rsid w:val="0080344C"/>
    <w:rsid w:val="0080526C"/>
    <w:rsid w:val="0080528E"/>
    <w:rsid w:val="00805987"/>
    <w:rsid w:val="008064A5"/>
    <w:rsid w:val="00807F3C"/>
    <w:rsid w:val="008120E4"/>
    <w:rsid w:val="008134B9"/>
    <w:rsid w:val="0081434A"/>
    <w:rsid w:val="00814A9C"/>
    <w:rsid w:val="00816DF6"/>
    <w:rsid w:val="00817A20"/>
    <w:rsid w:val="00820418"/>
    <w:rsid w:val="00820AFF"/>
    <w:rsid w:val="008238B4"/>
    <w:rsid w:val="00824846"/>
    <w:rsid w:val="00825248"/>
    <w:rsid w:val="00827DDD"/>
    <w:rsid w:val="0083150E"/>
    <w:rsid w:val="00833445"/>
    <w:rsid w:val="00834113"/>
    <w:rsid w:val="00835AF5"/>
    <w:rsid w:val="0083752A"/>
    <w:rsid w:val="0083757A"/>
    <w:rsid w:val="00840335"/>
    <w:rsid w:val="008507D1"/>
    <w:rsid w:val="00851033"/>
    <w:rsid w:val="0085464D"/>
    <w:rsid w:val="008576FC"/>
    <w:rsid w:val="00860085"/>
    <w:rsid w:val="00863BD6"/>
    <w:rsid w:val="00863C8C"/>
    <w:rsid w:val="008648F1"/>
    <w:rsid w:val="00864DF4"/>
    <w:rsid w:val="008658D1"/>
    <w:rsid w:val="0087365A"/>
    <w:rsid w:val="00877C71"/>
    <w:rsid w:val="008821D8"/>
    <w:rsid w:val="008834BE"/>
    <w:rsid w:val="008835C9"/>
    <w:rsid w:val="00883F42"/>
    <w:rsid w:val="00894514"/>
    <w:rsid w:val="00896EE9"/>
    <w:rsid w:val="00897B17"/>
    <w:rsid w:val="008A4481"/>
    <w:rsid w:val="008A6A90"/>
    <w:rsid w:val="008B012F"/>
    <w:rsid w:val="008B38E6"/>
    <w:rsid w:val="008B4824"/>
    <w:rsid w:val="008B77C1"/>
    <w:rsid w:val="008B7FFE"/>
    <w:rsid w:val="008C02B3"/>
    <w:rsid w:val="008C0EFB"/>
    <w:rsid w:val="008C3E0C"/>
    <w:rsid w:val="008C3E45"/>
    <w:rsid w:val="008C486E"/>
    <w:rsid w:val="008C4EBB"/>
    <w:rsid w:val="008C7A2F"/>
    <w:rsid w:val="008D203B"/>
    <w:rsid w:val="008D280B"/>
    <w:rsid w:val="008E2C03"/>
    <w:rsid w:val="008E3891"/>
    <w:rsid w:val="008E63BF"/>
    <w:rsid w:val="008F36BE"/>
    <w:rsid w:val="008F5093"/>
    <w:rsid w:val="00902D12"/>
    <w:rsid w:val="00905D28"/>
    <w:rsid w:val="00906264"/>
    <w:rsid w:val="00911320"/>
    <w:rsid w:val="00914B3F"/>
    <w:rsid w:val="0091620E"/>
    <w:rsid w:val="00920305"/>
    <w:rsid w:val="009219DD"/>
    <w:rsid w:val="00926B85"/>
    <w:rsid w:val="0092713C"/>
    <w:rsid w:val="00932D58"/>
    <w:rsid w:val="0093527B"/>
    <w:rsid w:val="009358AA"/>
    <w:rsid w:val="00940D9E"/>
    <w:rsid w:val="00940E80"/>
    <w:rsid w:val="009411D2"/>
    <w:rsid w:val="0094230F"/>
    <w:rsid w:val="00945115"/>
    <w:rsid w:val="00946B3F"/>
    <w:rsid w:val="00946BDC"/>
    <w:rsid w:val="0095025C"/>
    <w:rsid w:val="00951B19"/>
    <w:rsid w:val="009533D5"/>
    <w:rsid w:val="00953FFB"/>
    <w:rsid w:val="00955C0F"/>
    <w:rsid w:val="00957A80"/>
    <w:rsid w:val="009612C9"/>
    <w:rsid w:val="00964729"/>
    <w:rsid w:val="00965451"/>
    <w:rsid w:val="009677B3"/>
    <w:rsid w:val="00971354"/>
    <w:rsid w:val="00972FAA"/>
    <w:rsid w:val="00973864"/>
    <w:rsid w:val="00973C31"/>
    <w:rsid w:val="00973FC1"/>
    <w:rsid w:val="009828FC"/>
    <w:rsid w:val="00987890"/>
    <w:rsid w:val="009944B0"/>
    <w:rsid w:val="0099518F"/>
    <w:rsid w:val="00996E50"/>
    <w:rsid w:val="00997BB5"/>
    <w:rsid w:val="009A1E4C"/>
    <w:rsid w:val="009A24A6"/>
    <w:rsid w:val="009A24B7"/>
    <w:rsid w:val="009A2EA9"/>
    <w:rsid w:val="009A3239"/>
    <w:rsid w:val="009A3988"/>
    <w:rsid w:val="009B1C66"/>
    <w:rsid w:val="009B3257"/>
    <w:rsid w:val="009B48E1"/>
    <w:rsid w:val="009C29CE"/>
    <w:rsid w:val="009C7599"/>
    <w:rsid w:val="009C7930"/>
    <w:rsid w:val="009D344B"/>
    <w:rsid w:val="009D7150"/>
    <w:rsid w:val="009D7153"/>
    <w:rsid w:val="009E0E29"/>
    <w:rsid w:val="009E0EDB"/>
    <w:rsid w:val="009E2561"/>
    <w:rsid w:val="009E52EA"/>
    <w:rsid w:val="009E63EC"/>
    <w:rsid w:val="009E67AA"/>
    <w:rsid w:val="009E680F"/>
    <w:rsid w:val="009E68C6"/>
    <w:rsid w:val="009E6DA5"/>
    <w:rsid w:val="009F4CFD"/>
    <w:rsid w:val="009F56E6"/>
    <w:rsid w:val="009F6451"/>
    <w:rsid w:val="009F67BA"/>
    <w:rsid w:val="009F7BBE"/>
    <w:rsid w:val="009F7C50"/>
    <w:rsid w:val="00A0093E"/>
    <w:rsid w:val="00A00E88"/>
    <w:rsid w:val="00A02236"/>
    <w:rsid w:val="00A02281"/>
    <w:rsid w:val="00A06345"/>
    <w:rsid w:val="00A07324"/>
    <w:rsid w:val="00A13ACE"/>
    <w:rsid w:val="00A15B05"/>
    <w:rsid w:val="00A178A2"/>
    <w:rsid w:val="00A212BE"/>
    <w:rsid w:val="00A300AD"/>
    <w:rsid w:val="00A30789"/>
    <w:rsid w:val="00A31946"/>
    <w:rsid w:val="00A34506"/>
    <w:rsid w:val="00A35A37"/>
    <w:rsid w:val="00A44B0A"/>
    <w:rsid w:val="00A46240"/>
    <w:rsid w:val="00A46DEA"/>
    <w:rsid w:val="00A523CE"/>
    <w:rsid w:val="00A543E2"/>
    <w:rsid w:val="00A55821"/>
    <w:rsid w:val="00A55F39"/>
    <w:rsid w:val="00A572EE"/>
    <w:rsid w:val="00A60CF1"/>
    <w:rsid w:val="00A65384"/>
    <w:rsid w:val="00A66CB4"/>
    <w:rsid w:val="00A672D5"/>
    <w:rsid w:val="00A71C0C"/>
    <w:rsid w:val="00A728BD"/>
    <w:rsid w:val="00A75F68"/>
    <w:rsid w:val="00A81352"/>
    <w:rsid w:val="00A8196F"/>
    <w:rsid w:val="00A82CBF"/>
    <w:rsid w:val="00A82E97"/>
    <w:rsid w:val="00A84BC6"/>
    <w:rsid w:val="00A84D70"/>
    <w:rsid w:val="00A950BE"/>
    <w:rsid w:val="00A9519B"/>
    <w:rsid w:val="00AA1E9D"/>
    <w:rsid w:val="00AA2F21"/>
    <w:rsid w:val="00AA7C95"/>
    <w:rsid w:val="00AB27E7"/>
    <w:rsid w:val="00AB3C56"/>
    <w:rsid w:val="00AB4382"/>
    <w:rsid w:val="00AB5D7C"/>
    <w:rsid w:val="00AB6ABD"/>
    <w:rsid w:val="00AC1134"/>
    <w:rsid w:val="00AC4309"/>
    <w:rsid w:val="00AC50B9"/>
    <w:rsid w:val="00AC570B"/>
    <w:rsid w:val="00AC76CC"/>
    <w:rsid w:val="00AD25A9"/>
    <w:rsid w:val="00AD470A"/>
    <w:rsid w:val="00AD52FF"/>
    <w:rsid w:val="00AD7484"/>
    <w:rsid w:val="00AE2FE7"/>
    <w:rsid w:val="00AE34C9"/>
    <w:rsid w:val="00AE44A0"/>
    <w:rsid w:val="00AE7D66"/>
    <w:rsid w:val="00AF15AF"/>
    <w:rsid w:val="00AF5096"/>
    <w:rsid w:val="00AF6BFF"/>
    <w:rsid w:val="00AF6E57"/>
    <w:rsid w:val="00B01477"/>
    <w:rsid w:val="00B01E09"/>
    <w:rsid w:val="00B04C8D"/>
    <w:rsid w:val="00B06890"/>
    <w:rsid w:val="00B11752"/>
    <w:rsid w:val="00B1175A"/>
    <w:rsid w:val="00B12407"/>
    <w:rsid w:val="00B162FD"/>
    <w:rsid w:val="00B16EC2"/>
    <w:rsid w:val="00B17832"/>
    <w:rsid w:val="00B20626"/>
    <w:rsid w:val="00B24E63"/>
    <w:rsid w:val="00B25924"/>
    <w:rsid w:val="00B25FDC"/>
    <w:rsid w:val="00B26EDC"/>
    <w:rsid w:val="00B3364E"/>
    <w:rsid w:val="00B34B5B"/>
    <w:rsid w:val="00B372DC"/>
    <w:rsid w:val="00B4011E"/>
    <w:rsid w:val="00B42446"/>
    <w:rsid w:val="00B44375"/>
    <w:rsid w:val="00B46A8F"/>
    <w:rsid w:val="00B47FA3"/>
    <w:rsid w:val="00B517A6"/>
    <w:rsid w:val="00B517E7"/>
    <w:rsid w:val="00B531DB"/>
    <w:rsid w:val="00B538A1"/>
    <w:rsid w:val="00B55DB8"/>
    <w:rsid w:val="00B561FC"/>
    <w:rsid w:val="00B570ED"/>
    <w:rsid w:val="00B57E5E"/>
    <w:rsid w:val="00B629E1"/>
    <w:rsid w:val="00B63C10"/>
    <w:rsid w:val="00B65B88"/>
    <w:rsid w:val="00B661BE"/>
    <w:rsid w:val="00B70ACD"/>
    <w:rsid w:val="00B72531"/>
    <w:rsid w:val="00B73354"/>
    <w:rsid w:val="00B75CCF"/>
    <w:rsid w:val="00B767D6"/>
    <w:rsid w:val="00B80E77"/>
    <w:rsid w:val="00B8366F"/>
    <w:rsid w:val="00B85828"/>
    <w:rsid w:val="00B86048"/>
    <w:rsid w:val="00B867DB"/>
    <w:rsid w:val="00B87747"/>
    <w:rsid w:val="00B9212C"/>
    <w:rsid w:val="00B93E10"/>
    <w:rsid w:val="00B94333"/>
    <w:rsid w:val="00B958DD"/>
    <w:rsid w:val="00B96B4A"/>
    <w:rsid w:val="00B97018"/>
    <w:rsid w:val="00B97104"/>
    <w:rsid w:val="00BA6601"/>
    <w:rsid w:val="00BA6CFA"/>
    <w:rsid w:val="00BA798F"/>
    <w:rsid w:val="00BB0EE0"/>
    <w:rsid w:val="00BB4B62"/>
    <w:rsid w:val="00BB7B9D"/>
    <w:rsid w:val="00BC4461"/>
    <w:rsid w:val="00BC4FF8"/>
    <w:rsid w:val="00BC6E6A"/>
    <w:rsid w:val="00BD00AF"/>
    <w:rsid w:val="00BD1949"/>
    <w:rsid w:val="00BD409F"/>
    <w:rsid w:val="00BD4803"/>
    <w:rsid w:val="00BE22EE"/>
    <w:rsid w:val="00BE2FEE"/>
    <w:rsid w:val="00BE4199"/>
    <w:rsid w:val="00BE68E0"/>
    <w:rsid w:val="00BF02F2"/>
    <w:rsid w:val="00BF110D"/>
    <w:rsid w:val="00BF15A3"/>
    <w:rsid w:val="00BF54AE"/>
    <w:rsid w:val="00BF79A8"/>
    <w:rsid w:val="00C02FFA"/>
    <w:rsid w:val="00C033F8"/>
    <w:rsid w:val="00C050E1"/>
    <w:rsid w:val="00C065C8"/>
    <w:rsid w:val="00C06A5F"/>
    <w:rsid w:val="00C07907"/>
    <w:rsid w:val="00C10311"/>
    <w:rsid w:val="00C10E6F"/>
    <w:rsid w:val="00C16321"/>
    <w:rsid w:val="00C16EE3"/>
    <w:rsid w:val="00C21BD3"/>
    <w:rsid w:val="00C228EF"/>
    <w:rsid w:val="00C22D5B"/>
    <w:rsid w:val="00C24A0F"/>
    <w:rsid w:val="00C257B2"/>
    <w:rsid w:val="00C25B40"/>
    <w:rsid w:val="00C332B9"/>
    <w:rsid w:val="00C354AD"/>
    <w:rsid w:val="00C43466"/>
    <w:rsid w:val="00C44594"/>
    <w:rsid w:val="00C47CDA"/>
    <w:rsid w:val="00C50658"/>
    <w:rsid w:val="00C50660"/>
    <w:rsid w:val="00C51914"/>
    <w:rsid w:val="00C5287F"/>
    <w:rsid w:val="00C536A8"/>
    <w:rsid w:val="00C54A33"/>
    <w:rsid w:val="00C552D3"/>
    <w:rsid w:val="00C56D98"/>
    <w:rsid w:val="00C5793C"/>
    <w:rsid w:val="00C57C5A"/>
    <w:rsid w:val="00C6019F"/>
    <w:rsid w:val="00C601B9"/>
    <w:rsid w:val="00C605B0"/>
    <w:rsid w:val="00C6199F"/>
    <w:rsid w:val="00C66B77"/>
    <w:rsid w:val="00C72384"/>
    <w:rsid w:val="00C77EB4"/>
    <w:rsid w:val="00C8150D"/>
    <w:rsid w:val="00C81B1A"/>
    <w:rsid w:val="00C84220"/>
    <w:rsid w:val="00C908DA"/>
    <w:rsid w:val="00C916B5"/>
    <w:rsid w:val="00C919EF"/>
    <w:rsid w:val="00C91CD5"/>
    <w:rsid w:val="00C92573"/>
    <w:rsid w:val="00C935B8"/>
    <w:rsid w:val="00C9374B"/>
    <w:rsid w:val="00C948D4"/>
    <w:rsid w:val="00CA247C"/>
    <w:rsid w:val="00CA3CC5"/>
    <w:rsid w:val="00CA5393"/>
    <w:rsid w:val="00CA7CF9"/>
    <w:rsid w:val="00CB5FCB"/>
    <w:rsid w:val="00CB70C8"/>
    <w:rsid w:val="00CB77E6"/>
    <w:rsid w:val="00CD1D32"/>
    <w:rsid w:val="00CD27D7"/>
    <w:rsid w:val="00CD3430"/>
    <w:rsid w:val="00CD4802"/>
    <w:rsid w:val="00CD5488"/>
    <w:rsid w:val="00CD7A43"/>
    <w:rsid w:val="00CE3FAA"/>
    <w:rsid w:val="00CE5749"/>
    <w:rsid w:val="00CF1F17"/>
    <w:rsid w:val="00CF431B"/>
    <w:rsid w:val="00CF474D"/>
    <w:rsid w:val="00CF52C7"/>
    <w:rsid w:val="00CF7059"/>
    <w:rsid w:val="00D0064E"/>
    <w:rsid w:val="00D0512E"/>
    <w:rsid w:val="00D0578E"/>
    <w:rsid w:val="00D1163E"/>
    <w:rsid w:val="00D14A97"/>
    <w:rsid w:val="00D24A5C"/>
    <w:rsid w:val="00D25C27"/>
    <w:rsid w:val="00D26497"/>
    <w:rsid w:val="00D277CE"/>
    <w:rsid w:val="00D30469"/>
    <w:rsid w:val="00D308F1"/>
    <w:rsid w:val="00D322F8"/>
    <w:rsid w:val="00D37761"/>
    <w:rsid w:val="00D42D64"/>
    <w:rsid w:val="00D44BEA"/>
    <w:rsid w:val="00D4660B"/>
    <w:rsid w:val="00D46D6F"/>
    <w:rsid w:val="00D5196E"/>
    <w:rsid w:val="00D51F9E"/>
    <w:rsid w:val="00D52ECE"/>
    <w:rsid w:val="00D530C5"/>
    <w:rsid w:val="00D5419C"/>
    <w:rsid w:val="00D571B5"/>
    <w:rsid w:val="00D57B7C"/>
    <w:rsid w:val="00D57FB6"/>
    <w:rsid w:val="00D6148C"/>
    <w:rsid w:val="00D61AD6"/>
    <w:rsid w:val="00D65CBD"/>
    <w:rsid w:val="00D67553"/>
    <w:rsid w:val="00D707C2"/>
    <w:rsid w:val="00D720E0"/>
    <w:rsid w:val="00D73AED"/>
    <w:rsid w:val="00D7661D"/>
    <w:rsid w:val="00D767A1"/>
    <w:rsid w:val="00D83AA0"/>
    <w:rsid w:val="00D84A90"/>
    <w:rsid w:val="00D85AD7"/>
    <w:rsid w:val="00D87AF4"/>
    <w:rsid w:val="00D91371"/>
    <w:rsid w:val="00D942BB"/>
    <w:rsid w:val="00D94451"/>
    <w:rsid w:val="00D96486"/>
    <w:rsid w:val="00D96E17"/>
    <w:rsid w:val="00D97FD7"/>
    <w:rsid w:val="00DA088C"/>
    <w:rsid w:val="00DA1785"/>
    <w:rsid w:val="00DA2600"/>
    <w:rsid w:val="00DA2A18"/>
    <w:rsid w:val="00DA3885"/>
    <w:rsid w:val="00DA5951"/>
    <w:rsid w:val="00DA7837"/>
    <w:rsid w:val="00DB058A"/>
    <w:rsid w:val="00DB3631"/>
    <w:rsid w:val="00DB40B7"/>
    <w:rsid w:val="00DB54BC"/>
    <w:rsid w:val="00DB55AD"/>
    <w:rsid w:val="00DB5847"/>
    <w:rsid w:val="00DC1AE8"/>
    <w:rsid w:val="00DC4A56"/>
    <w:rsid w:val="00DC5DFC"/>
    <w:rsid w:val="00DC631C"/>
    <w:rsid w:val="00DC6959"/>
    <w:rsid w:val="00DC6F1A"/>
    <w:rsid w:val="00DD053B"/>
    <w:rsid w:val="00DD0A6B"/>
    <w:rsid w:val="00DD2138"/>
    <w:rsid w:val="00DD507F"/>
    <w:rsid w:val="00DE0C02"/>
    <w:rsid w:val="00DE2A2D"/>
    <w:rsid w:val="00DE5DF7"/>
    <w:rsid w:val="00DE7244"/>
    <w:rsid w:val="00DE7F23"/>
    <w:rsid w:val="00DF0C98"/>
    <w:rsid w:val="00DF14EE"/>
    <w:rsid w:val="00E01A48"/>
    <w:rsid w:val="00E03BE6"/>
    <w:rsid w:val="00E03FBA"/>
    <w:rsid w:val="00E05C00"/>
    <w:rsid w:val="00E06BD9"/>
    <w:rsid w:val="00E1007E"/>
    <w:rsid w:val="00E129F0"/>
    <w:rsid w:val="00E12E80"/>
    <w:rsid w:val="00E1303A"/>
    <w:rsid w:val="00E13190"/>
    <w:rsid w:val="00E21272"/>
    <w:rsid w:val="00E21A0E"/>
    <w:rsid w:val="00E23823"/>
    <w:rsid w:val="00E240AB"/>
    <w:rsid w:val="00E26CA3"/>
    <w:rsid w:val="00E30593"/>
    <w:rsid w:val="00E31FFF"/>
    <w:rsid w:val="00E32C85"/>
    <w:rsid w:val="00E32D41"/>
    <w:rsid w:val="00E338ED"/>
    <w:rsid w:val="00E34E6E"/>
    <w:rsid w:val="00E3709B"/>
    <w:rsid w:val="00E377FC"/>
    <w:rsid w:val="00E40F9E"/>
    <w:rsid w:val="00E54D86"/>
    <w:rsid w:val="00E55D5F"/>
    <w:rsid w:val="00E565C7"/>
    <w:rsid w:val="00E57EE7"/>
    <w:rsid w:val="00E6288E"/>
    <w:rsid w:val="00E670C4"/>
    <w:rsid w:val="00E71686"/>
    <w:rsid w:val="00E7230A"/>
    <w:rsid w:val="00E7272F"/>
    <w:rsid w:val="00E75C30"/>
    <w:rsid w:val="00E776F7"/>
    <w:rsid w:val="00E86722"/>
    <w:rsid w:val="00E86ABC"/>
    <w:rsid w:val="00E87603"/>
    <w:rsid w:val="00E927CC"/>
    <w:rsid w:val="00E932FE"/>
    <w:rsid w:val="00EA1201"/>
    <w:rsid w:val="00EA50B0"/>
    <w:rsid w:val="00EA5304"/>
    <w:rsid w:val="00EA5CB2"/>
    <w:rsid w:val="00EA78E4"/>
    <w:rsid w:val="00EB2348"/>
    <w:rsid w:val="00EB28F1"/>
    <w:rsid w:val="00EB5877"/>
    <w:rsid w:val="00EC273F"/>
    <w:rsid w:val="00EC453C"/>
    <w:rsid w:val="00EC606C"/>
    <w:rsid w:val="00EC7E7C"/>
    <w:rsid w:val="00EC7FBA"/>
    <w:rsid w:val="00ED1024"/>
    <w:rsid w:val="00ED2CF9"/>
    <w:rsid w:val="00ED3D09"/>
    <w:rsid w:val="00ED406E"/>
    <w:rsid w:val="00ED4294"/>
    <w:rsid w:val="00ED7053"/>
    <w:rsid w:val="00ED7EDF"/>
    <w:rsid w:val="00EE0849"/>
    <w:rsid w:val="00EE125D"/>
    <w:rsid w:val="00EE3383"/>
    <w:rsid w:val="00EE57EF"/>
    <w:rsid w:val="00EE6177"/>
    <w:rsid w:val="00EF076A"/>
    <w:rsid w:val="00EF19D0"/>
    <w:rsid w:val="00EF28DF"/>
    <w:rsid w:val="00EF7E6F"/>
    <w:rsid w:val="00F031C4"/>
    <w:rsid w:val="00F03B61"/>
    <w:rsid w:val="00F03CCD"/>
    <w:rsid w:val="00F064A7"/>
    <w:rsid w:val="00F07240"/>
    <w:rsid w:val="00F07B59"/>
    <w:rsid w:val="00F117EE"/>
    <w:rsid w:val="00F12A38"/>
    <w:rsid w:val="00F15F58"/>
    <w:rsid w:val="00F16DB0"/>
    <w:rsid w:val="00F20A77"/>
    <w:rsid w:val="00F24E53"/>
    <w:rsid w:val="00F2524D"/>
    <w:rsid w:val="00F25955"/>
    <w:rsid w:val="00F3010B"/>
    <w:rsid w:val="00F3258D"/>
    <w:rsid w:val="00F32915"/>
    <w:rsid w:val="00F37681"/>
    <w:rsid w:val="00F37B06"/>
    <w:rsid w:val="00F413F5"/>
    <w:rsid w:val="00F4259E"/>
    <w:rsid w:val="00F4281E"/>
    <w:rsid w:val="00F462AA"/>
    <w:rsid w:val="00F50A4F"/>
    <w:rsid w:val="00F53281"/>
    <w:rsid w:val="00F55125"/>
    <w:rsid w:val="00F562B1"/>
    <w:rsid w:val="00F56707"/>
    <w:rsid w:val="00F57899"/>
    <w:rsid w:val="00F57927"/>
    <w:rsid w:val="00F622B8"/>
    <w:rsid w:val="00F62C63"/>
    <w:rsid w:val="00F6590D"/>
    <w:rsid w:val="00F65986"/>
    <w:rsid w:val="00F7080E"/>
    <w:rsid w:val="00F70F04"/>
    <w:rsid w:val="00F72429"/>
    <w:rsid w:val="00F8312E"/>
    <w:rsid w:val="00F842E7"/>
    <w:rsid w:val="00F86C68"/>
    <w:rsid w:val="00F9039F"/>
    <w:rsid w:val="00F914DF"/>
    <w:rsid w:val="00F91A4D"/>
    <w:rsid w:val="00F92F10"/>
    <w:rsid w:val="00F97565"/>
    <w:rsid w:val="00FA0A06"/>
    <w:rsid w:val="00FA2C3A"/>
    <w:rsid w:val="00FA314B"/>
    <w:rsid w:val="00FA4AFD"/>
    <w:rsid w:val="00FA57C3"/>
    <w:rsid w:val="00FA6A92"/>
    <w:rsid w:val="00FA7FE8"/>
    <w:rsid w:val="00FB0FBD"/>
    <w:rsid w:val="00FB5DE5"/>
    <w:rsid w:val="00FB7CFD"/>
    <w:rsid w:val="00FC13DF"/>
    <w:rsid w:val="00FC1EFE"/>
    <w:rsid w:val="00FC41B0"/>
    <w:rsid w:val="00FC522C"/>
    <w:rsid w:val="00FC5E90"/>
    <w:rsid w:val="00FD1191"/>
    <w:rsid w:val="00FD15D0"/>
    <w:rsid w:val="00FD2075"/>
    <w:rsid w:val="00FD761E"/>
    <w:rsid w:val="00FD7F87"/>
    <w:rsid w:val="00FE01A3"/>
    <w:rsid w:val="00FE492D"/>
    <w:rsid w:val="00FE4AF7"/>
    <w:rsid w:val="00FE6A46"/>
    <w:rsid w:val="00FE7848"/>
    <w:rsid w:val="00FE78C3"/>
    <w:rsid w:val="00FE7DA6"/>
    <w:rsid w:val="00FE7DEC"/>
    <w:rsid w:val="00FF312D"/>
    <w:rsid w:val="00FF4792"/>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88426414">
      <w:bodyDiv w:val="1"/>
      <w:marLeft w:val="0"/>
      <w:marRight w:val="0"/>
      <w:marTop w:val="0"/>
      <w:marBottom w:val="0"/>
      <w:divBdr>
        <w:top w:val="none" w:sz="0" w:space="0" w:color="auto"/>
        <w:left w:val="none" w:sz="0" w:space="0" w:color="auto"/>
        <w:bottom w:val="none" w:sz="0" w:space="0" w:color="auto"/>
        <w:right w:val="none" w:sz="0" w:space="0" w:color="auto"/>
      </w:divBdr>
      <w:divsChild>
        <w:div w:id="275794533">
          <w:marLeft w:val="0"/>
          <w:marRight w:val="0"/>
          <w:marTop w:val="100"/>
          <w:marBottom w:val="0"/>
          <w:divBdr>
            <w:top w:val="none" w:sz="0" w:space="0" w:color="auto"/>
            <w:left w:val="none" w:sz="0" w:space="0" w:color="auto"/>
            <w:bottom w:val="none" w:sz="0" w:space="0" w:color="auto"/>
            <w:right w:val="none" w:sz="0" w:space="0" w:color="auto"/>
          </w:divBdr>
        </w:div>
        <w:div w:id="1098939324">
          <w:marLeft w:val="0"/>
          <w:marRight w:val="0"/>
          <w:marTop w:val="0"/>
          <w:marBottom w:val="0"/>
          <w:divBdr>
            <w:top w:val="none" w:sz="0" w:space="0" w:color="auto"/>
            <w:left w:val="none" w:sz="0" w:space="0" w:color="auto"/>
            <w:bottom w:val="none" w:sz="0" w:space="0" w:color="auto"/>
            <w:right w:val="none" w:sz="0" w:space="0" w:color="auto"/>
          </w:divBdr>
          <w:divsChild>
            <w:div w:id="529104172">
              <w:marLeft w:val="0"/>
              <w:marRight w:val="0"/>
              <w:marTop w:val="0"/>
              <w:marBottom w:val="0"/>
              <w:divBdr>
                <w:top w:val="none" w:sz="0" w:space="0" w:color="auto"/>
                <w:left w:val="none" w:sz="0" w:space="0" w:color="auto"/>
                <w:bottom w:val="none" w:sz="0" w:space="0" w:color="auto"/>
                <w:right w:val="none" w:sz="0" w:space="0" w:color="auto"/>
              </w:divBdr>
              <w:divsChild>
                <w:div w:id="75852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rocaindustry.r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43214ce31776a52735f9d2a741cf13f6">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47b6e4c64a2cdd4d003edbe6cc1e8818"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2626C-45BA-4FB3-B923-7631B316AB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2BEBC9-34E9-4A9A-9A65-ADA43E607FE3}">
  <ds:schemaRefs>
    <ds:schemaRef ds:uri="http://schemas.microsoft.com/sharepoint/v3/contenttype/forms"/>
  </ds:schemaRefs>
</ds:datastoreItem>
</file>

<file path=customXml/itemProps3.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8</Pages>
  <Words>2049</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226</cp:revision>
  <cp:lastPrinted>2019-03-20T15:50:00Z</cp:lastPrinted>
  <dcterms:created xsi:type="dcterms:W3CDTF">2022-04-18T09:31:00Z</dcterms:created>
  <dcterms:modified xsi:type="dcterms:W3CDTF">2024-09-11T17:24:00Z</dcterms:modified>
</cp:coreProperties>
</file>