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Formular de vot</w:t>
      </w:r>
    </w:p>
    <w:p w14:paraId="447A6C90" w14:textId="79F3162F"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 xml:space="preserve">actionari persoane </w:t>
      </w:r>
      <w:r w:rsidR="00610555" w:rsidRPr="005B4873">
        <w:rPr>
          <w:rFonts w:ascii="Times New Roman" w:eastAsia="DaxlinePro-Light" w:hAnsi="Times New Roman" w:cs="Times New Roman"/>
          <w:b/>
          <w:sz w:val="24"/>
          <w:szCs w:val="24"/>
        </w:rPr>
        <w:t>juridice</w:t>
      </w:r>
    </w:p>
    <w:p w14:paraId="080443F2" w14:textId="5A6CE1BD" w:rsidR="0074778B"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pentru Adunarea Generala </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rdinara a Actionarilor (AG</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 xml:space="preserve">A) </w:t>
      </w:r>
    </w:p>
    <w:p w14:paraId="27A3A595" w14:textId="589FDD93" w:rsidR="00D70C37" w:rsidRPr="005B4873" w:rsidRDefault="0074778B" w:rsidP="00292F30">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B4873">
        <w:rPr>
          <w:rFonts w:ascii="Times New Roman" w:eastAsia="DaxlinePro-Light" w:hAnsi="Times New Roman" w:cs="Times New Roman"/>
          <w:sz w:val="24"/>
          <w:szCs w:val="24"/>
        </w:rPr>
        <w:t>HOLDINGROCK1</w:t>
      </w:r>
      <w:r w:rsidR="00D70C37" w:rsidRPr="005B4873">
        <w:rPr>
          <w:rFonts w:ascii="Times New Roman" w:eastAsia="DaxlinePro-Light" w:hAnsi="Times New Roman" w:cs="Times New Roman"/>
          <w:sz w:val="24"/>
          <w:szCs w:val="24"/>
        </w:rPr>
        <w:t xml:space="preserve"> S.A.</w:t>
      </w:r>
    </w:p>
    <w:p w14:paraId="400D624D" w14:textId="207EEEFA" w:rsidR="00070C6B" w:rsidRPr="001E3D9E" w:rsidRDefault="00D70C37" w:rsidP="00070C6B">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din data de </w:t>
      </w:r>
      <w:r w:rsidR="001A648C">
        <w:rPr>
          <w:rFonts w:ascii="Times New Roman" w:eastAsia="DaxlinePro-Light" w:hAnsi="Times New Roman" w:cs="Times New Roman"/>
          <w:sz w:val="24"/>
          <w:szCs w:val="24"/>
        </w:rPr>
        <w:t>29/30.04</w:t>
      </w:r>
      <w:r w:rsidR="00070C6B" w:rsidRPr="001E3D9E">
        <w:rPr>
          <w:rFonts w:ascii="Times New Roman" w:eastAsia="DaxlinePro-Light" w:hAnsi="Times New Roman" w:cs="Times New Roman"/>
          <w:sz w:val="24"/>
          <w:szCs w:val="24"/>
        </w:rPr>
        <w:t>.2025</w:t>
      </w:r>
    </w:p>
    <w:p w14:paraId="3945B52A" w14:textId="5C80F8F1"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p>
    <w:p w14:paraId="1228CC5C" w14:textId="32D9F88D"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Subscrisa,_____________________________________________________________________</w:t>
      </w:r>
      <w:r w:rsidR="005D4483">
        <w:rPr>
          <w:rFonts w:ascii="Times New Roman" w:eastAsia="DaxlinePro-Light" w:hAnsi="Times New Roman" w:cs="Times New Roman"/>
          <w:sz w:val="24"/>
          <w:szCs w:val="24"/>
          <w:lang w:val="ro"/>
        </w:rPr>
        <w:t>,</w:t>
      </w:r>
    </w:p>
    <w:p w14:paraId="4234ACC1"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denumirea actionarului persoana juridica</w:t>
      </w:r>
    </w:p>
    <w:p w14:paraId="79D43EF4" w14:textId="48D70538"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5B4873">
        <w:rPr>
          <w:rFonts w:ascii="Times New Roman" w:eastAsia="DaxlinePro-Light" w:hAnsi="Times New Roman" w:cs="Times New Roman"/>
          <w:sz w:val="24"/>
          <w:szCs w:val="24"/>
          <w:lang w:val="ro"/>
        </w:rPr>
        <w:t>_________________________________</w:t>
      </w:r>
    </w:p>
    <w:p w14:paraId="7038EDF9" w14:textId="6E3AB2E9"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reprezentata legal prin</w:t>
      </w:r>
      <w:r w:rsidR="004C6CCC" w:rsidRPr="005B4873">
        <w:rPr>
          <w:rFonts w:ascii="Times New Roman" w:eastAsia="DaxlinePro-Light" w:hAnsi="Times New Roman" w:cs="Times New Roman"/>
          <w:sz w:val="24"/>
          <w:szCs w:val="24"/>
          <w:lang w:val="ro"/>
        </w:rPr>
        <w:t xml:space="preserve"> ___________________________________________________________</w:t>
      </w:r>
      <w:r w:rsidRPr="005B4873">
        <w:rPr>
          <w:rFonts w:ascii="Times New Roman" w:eastAsia="DaxlinePro-Light" w:hAnsi="Times New Roman" w:cs="Times New Roman"/>
          <w:sz w:val="24"/>
          <w:szCs w:val="24"/>
          <w:lang w:val="ro"/>
        </w:rPr>
        <w:t xml:space="preserve"> </w:t>
      </w:r>
    </w:p>
    <w:p w14:paraId="530E5CFF" w14:textId="1A867F15"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numele si prenumele reprezentantului legal al actionarului persoana juridica, astfel cum apar acestea in documentele doveditoare ale calitatii de reprezentant</w:t>
      </w:r>
    </w:p>
    <w:p w14:paraId="34C608FE"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p>
    <w:p w14:paraId="2B5F8CA2" w14:textId="03BA5B95"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in calitate de actionar al </w:t>
      </w:r>
      <w:r w:rsidR="0074778B" w:rsidRPr="0074778B">
        <w:rPr>
          <w:rFonts w:ascii="Times New Roman" w:eastAsia="DaxlinePro-Light" w:hAnsi="Times New Roman" w:cs="Times New Roman"/>
          <w:b/>
          <w:bCs/>
          <w:sz w:val="24"/>
          <w:szCs w:val="24"/>
        </w:rPr>
        <w:t>ROCA INDUSTRY</w:t>
      </w:r>
      <w:r w:rsidR="0074778B">
        <w:rPr>
          <w:rFonts w:ascii="Times New Roman" w:eastAsia="DaxlinePro-Light" w:hAnsi="Times New Roman" w:cs="Times New Roman"/>
          <w:sz w:val="24"/>
          <w:szCs w:val="24"/>
        </w:rPr>
        <w:t xml:space="preserve"> </w:t>
      </w:r>
      <w:r w:rsidR="004D3C8A" w:rsidRPr="005B4873">
        <w:rPr>
          <w:rFonts w:ascii="Times New Roman" w:eastAsia="DaxlinePro-Light" w:hAnsi="Times New Roman" w:cs="Times New Roman"/>
          <w:b/>
          <w:bCs/>
          <w:sz w:val="24"/>
          <w:szCs w:val="24"/>
        </w:rPr>
        <w:t>HOLDINGROCK1</w:t>
      </w:r>
      <w:r w:rsidRPr="005B4873">
        <w:rPr>
          <w:rFonts w:ascii="Times New Roman" w:eastAsia="DaxlinePro-Light" w:hAnsi="Times New Roman" w:cs="Times New Roman"/>
          <w:b/>
          <w:bCs/>
          <w:sz w:val="24"/>
          <w:szCs w:val="24"/>
        </w:rPr>
        <w:t xml:space="preserve"> S.A</w:t>
      </w:r>
      <w:r w:rsidRPr="005B4873">
        <w:rPr>
          <w:rFonts w:ascii="Times New Roman" w:eastAsia="DaxlinePro-Light" w:hAnsi="Times New Roman" w:cs="Times New Roman"/>
          <w:sz w:val="24"/>
          <w:szCs w:val="24"/>
        </w:rPr>
        <w:t xml:space="preserve">., </w:t>
      </w:r>
      <w:bookmarkStart w:id="0" w:name="_Hlk98150225"/>
      <w:r w:rsidR="008825CC" w:rsidRPr="005B4873">
        <w:rPr>
          <w:rFonts w:ascii="Times New Roman" w:hAnsi="Times New Roman" w:cs="Times New Roman"/>
          <w:bCs/>
          <w:sz w:val="24"/>
          <w:szCs w:val="24"/>
        </w:rPr>
        <w:t>o societate pe ac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 xml:space="preserve">iuni,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nfiin</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i func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ion</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 conformitate cu legisla</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ia din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nia, av</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sediul social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 xml:space="preserve">n </w:t>
      </w:r>
      <w:bookmarkStart w:id="1" w:name="_Hlk98776180"/>
      <w:r w:rsidR="008825CC" w:rsidRPr="005B4873">
        <w:rPr>
          <w:rFonts w:ascii="Times New Roman" w:hAnsi="Times New Roman" w:cs="Times New Roman"/>
          <w:bCs/>
          <w:sz w:val="24"/>
          <w:szCs w:val="24"/>
        </w:rPr>
        <w:t>str. Gara Her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str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u nr. 4, cl</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direa A, etaj 3, Sector 2</w:t>
      </w:r>
      <w:bookmarkEnd w:id="1"/>
      <w:r w:rsidR="008825CC" w:rsidRPr="005B4873">
        <w:rPr>
          <w:rFonts w:ascii="Times New Roman" w:hAnsi="Times New Roman" w:cs="Times New Roman"/>
          <w:bCs/>
          <w:sz w:val="24"/>
          <w:szCs w:val="24"/>
        </w:rPr>
        <w:t>,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ti,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nia,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la Registrul Comer</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ului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 xml:space="preserve">ti sub nr. J40/16918/2021, cod unic de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nregistrare 44987869</w:t>
      </w:r>
      <w:bookmarkEnd w:id="0"/>
      <w:r w:rsidR="008825CC" w:rsidRPr="005B4873">
        <w:rPr>
          <w:rFonts w:ascii="Times New Roman" w:hAnsi="Times New Roman" w:cs="Times New Roman"/>
          <w:bCs/>
          <w:sz w:val="24"/>
          <w:szCs w:val="24"/>
        </w:rPr>
        <w:t xml:space="preserve"> </w:t>
      </w:r>
      <w:r w:rsidRPr="005B4873">
        <w:rPr>
          <w:rFonts w:ascii="Times New Roman" w:eastAsia="DaxlinePro-Light" w:hAnsi="Times New Roman" w:cs="Times New Roman"/>
          <w:sz w:val="24"/>
          <w:szCs w:val="24"/>
        </w:rPr>
        <w:t>(</w:t>
      </w:r>
      <w:r w:rsidRPr="005B4873">
        <w:rPr>
          <w:rFonts w:ascii="Times New Roman" w:eastAsia="DaxlinePro-Light" w:hAnsi="Times New Roman" w:cs="Times New Roman"/>
          <w:b/>
          <w:sz w:val="24"/>
          <w:szCs w:val="24"/>
        </w:rPr>
        <w:t>Societatea</w:t>
      </w:r>
      <w:r w:rsidRPr="005B4873">
        <w:rPr>
          <w:rFonts w:ascii="Times New Roman" w:eastAsia="DaxlinePro-Light" w:hAnsi="Times New Roman" w:cs="Times New Roman"/>
          <w:sz w:val="24"/>
          <w:szCs w:val="24"/>
        </w:rPr>
        <w:t xml:space="preserve">), </w:t>
      </w:r>
    </w:p>
    <w:p w14:paraId="0BA2F74D" w14:textId="77777777"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p>
    <w:p w14:paraId="05F5ED4A" w14:textId="72F99105"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r w:rsidRPr="005B4873">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p>
    <w:p w14:paraId="6B3D5C4F" w14:textId="77777777" w:rsidR="00E461BB" w:rsidRPr="005B4873" w:rsidRDefault="00E461BB" w:rsidP="00292F30">
      <w:pPr>
        <w:widowControl w:val="0"/>
        <w:spacing w:after="0" w:line="276" w:lineRule="auto"/>
        <w:jc w:val="both"/>
        <w:rPr>
          <w:rFonts w:ascii="Times New Roman" w:eastAsia="DaxlinePro-Light" w:hAnsi="Times New Roman" w:cs="Times New Roman"/>
          <w:bCs/>
          <w:sz w:val="24"/>
          <w:szCs w:val="24"/>
          <w:lang w:val="en-US"/>
        </w:rPr>
      </w:pPr>
    </w:p>
    <w:p w14:paraId="469CD8B8" w14:textId="767DE7AC" w:rsidR="000E3242" w:rsidRDefault="00F5554D" w:rsidP="00292F30">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1E3D9E">
        <w:rPr>
          <w:rFonts w:ascii="Times New Roman" w:eastAsia="DaxlinePro-Light" w:hAnsi="Times New Roman" w:cs="Times New Roman"/>
          <w:sz w:val="24"/>
          <w:szCs w:val="24"/>
        </w:rPr>
        <w:t xml:space="preserve">avand cunostinta de ordinea de zi a sedintei </w:t>
      </w:r>
      <w:r w:rsidRPr="001E3D9E">
        <w:rPr>
          <w:rFonts w:ascii="Times New Roman" w:eastAsia="DaxlinePro-Light" w:hAnsi="Times New Roman" w:cs="Times New Roman"/>
          <w:b/>
          <w:bCs/>
          <w:sz w:val="24"/>
          <w:szCs w:val="24"/>
        </w:rPr>
        <w:t xml:space="preserve">AGOA Societatii din data de </w:t>
      </w:r>
      <w:r w:rsidR="001A648C">
        <w:rPr>
          <w:rFonts w:ascii="Times New Roman" w:eastAsia="DaxlinePro-Light" w:hAnsi="Times New Roman" w:cs="Times New Roman"/>
          <w:b/>
          <w:bCs/>
          <w:sz w:val="24"/>
          <w:szCs w:val="24"/>
        </w:rPr>
        <w:t>29 aprilie</w:t>
      </w:r>
      <w:r w:rsidRPr="001E3D9E">
        <w:rPr>
          <w:rFonts w:ascii="Times New Roman" w:eastAsia="DaxlinePro-Light" w:hAnsi="Times New Roman" w:cs="Times New Roman"/>
          <w:b/>
          <w:bCs/>
          <w:sz w:val="24"/>
          <w:szCs w:val="24"/>
        </w:rPr>
        <w:t xml:space="preserve"> 2025, ora 1</w:t>
      </w:r>
      <w:r w:rsidR="001A648C">
        <w:rPr>
          <w:rFonts w:ascii="Times New Roman" w:eastAsia="DaxlinePro-Light" w:hAnsi="Times New Roman" w:cs="Times New Roman"/>
          <w:b/>
          <w:bCs/>
          <w:sz w:val="24"/>
          <w:szCs w:val="24"/>
        </w:rPr>
        <w:t>7</w:t>
      </w:r>
      <w:r w:rsidRPr="001E3D9E">
        <w:rPr>
          <w:rFonts w:ascii="Times New Roman" w:eastAsia="DaxlinePro-Light" w:hAnsi="Times New Roman" w:cs="Times New Roman"/>
          <w:b/>
          <w:bCs/>
          <w:sz w:val="24"/>
          <w:szCs w:val="24"/>
        </w:rPr>
        <w:t>:00 (ora Romaniei) – prima convocare</w:t>
      </w:r>
      <w:r w:rsidRPr="001E3D9E">
        <w:rPr>
          <w:rFonts w:ascii="Times New Roman" w:eastAsia="DaxlinePro-Light" w:hAnsi="Times New Roman" w:cs="Times New Roman"/>
          <w:sz w:val="24"/>
          <w:szCs w:val="24"/>
        </w:rPr>
        <w:t xml:space="preserve"> si, respectiv </w:t>
      </w:r>
      <w:r w:rsidR="001A648C">
        <w:rPr>
          <w:rFonts w:ascii="Times New Roman" w:eastAsia="DaxlinePro-Light" w:hAnsi="Times New Roman" w:cs="Times New Roman"/>
          <w:b/>
          <w:bCs/>
          <w:sz w:val="24"/>
          <w:szCs w:val="24"/>
        </w:rPr>
        <w:t>30 aprilie</w:t>
      </w:r>
      <w:r w:rsidRPr="001E3D9E">
        <w:rPr>
          <w:rFonts w:ascii="Times New Roman" w:eastAsia="DaxlinePro-Light" w:hAnsi="Times New Roman" w:cs="Times New Roman"/>
          <w:b/>
          <w:bCs/>
          <w:sz w:val="24"/>
          <w:szCs w:val="24"/>
        </w:rPr>
        <w:t xml:space="preserve"> 2025, ora 1</w:t>
      </w:r>
      <w:r w:rsidR="001A648C">
        <w:rPr>
          <w:rFonts w:ascii="Times New Roman" w:eastAsia="DaxlinePro-Light" w:hAnsi="Times New Roman" w:cs="Times New Roman"/>
          <w:b/>
          <w:bCs/>
          <w:sz w:val="24"/>
          <w:szCs w:val="24"/>
        </w:rPr>
        <w:t>7</w:t>
      </w:r>
      <w:r w:rsidRPr="001E3D9E">
        <w:rPr>
          <w:rFonts w:ascii="Times New Roman" w:eastAsia="DaxlinePro-Light" w:hAnsi="Times New Roman" w:cs="Times New Roman"/>
          <w:b/>
          <w:bCs/>
          <w:sz w:val="24"/>
          <w:szCs w:val="24"/>
        </w:rPr>
        <w:t>:00 (ora Romaniei)</w:t>
      </w:r>
      <w:r w:rsidRPr="001E3D9E">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w:t>
      </w:r>
      <w:r w:rsidR="00D70C37" w:rsidRPr="005B4873">
        <w:rPr>
          <w:rFonts w:ascii="Times New Roman" w:eastAsia="DaxlinePro-Light" w:hAnsi="Times New Roman" w:cs="Times New Roman"/>
          <w:sz w:val="24"/>
          <w:szCs w:val="24"/>
        </w:rPr>
        <w:t>, prin acest vot inteleg sa imi exprim votul pentru AG</w:t>
      </w:r>
      <w:r w:rsidR="00794286">
        <w:rPr>
          <w:rFonts w:ascii="Times New Roman" w:eastAsia="DaxlinePro-Light" w:hAnsi="Times New Roman" w:cs="Times New Roman"/>
          <w:sz w:val="24"/>
          <w:szCs w:val="24"/>
        </w:rPr>
        <w:t>O</w:t>
      </w:r>
      <w:r w:rsidR="00D70C37" w:rsidRPr="005B4873">
        <w:rPr>
          <w:rFonts w:ascii="Times New Roman" w:eastAsia="DaxlinePro-Light" w:hAnsi="Times New Roman" w:cs="Times New Roman"/>
          <w:sz w:val="24"/>
          <w:szCs w:val="24"/>
        </w:rPr>
        <w:t>A Societatii, dupa cum urmeaza:</w:t>
      </w:r>
    </w:p>
    <w:p w14:paraId="68E3CCB9" w14:textId="77777777" w:rsidR="000E3242" w:rsidRDefault="000E3242" w:rsidP="00956E0C">
      <w:pPr>
        <w:widowControl w:val="0"/>
        <w:spacing w:after="0" w:line="276" w:lineRule="auto"/>
        <w:jc w:val="both"/>
        <w:rPr>
          <w:rFonts w:ascii="Times New Roman" w:eastAsia="DaxlinePro-Light" w:hAnsi="Times New Roman" w:cs="Times New Roman"/>
          <w:b/>
          <w:bCs/>
          <w:iCs/>
          <w:sz w:val="24"/>
          <w:szCs w:val="24"/>
        </w:rPr>
      </w:pPr>
    </w:p>
    <w:p w14:paraId="4B21C035" w14:textId="77777777" w:rsidR="00EC5752" w:rsidRPr="001E3D9E" w:rsidRDefault="00EC5752" w:rsidP="00EC5752">
      <w:pPr>
        <w:widowControl w:val="0"/>
        <w:jc w:val="both"/>
        <w:rPr>
          <w:rFonts w:ascii="Times New Roman" w:eastAsia="Calibri" w:hAnsi="Times New Roman" w:cs="Times New Roman"/>
          <w:color w:val="000000"/>
          <w:sz w:val="24"/>
          <w:szCs w:val="24"/>
        </w:rPr>
      </w:pPr>
      <w:r w:rsidRPr="001E3D9E">
        <w:rPr>
          <w:rFonts w:ascii="Times New Roman" w:eastAsia="DaxlinePro-Light" w:hAnsi="Times New Roman" w:cs="Times New Roman"/>
          <w:b/>
          <w:bCs/>
          <w:iCs/>
          <w:sz w:val="24"/>
          <w:szCs w:val="24"/>
        </w:rPr>
        <w:t xml:space="preserve">Pentru punctul 1 de pe ordinea de zi, respectiv: </w:t>
      </w:r>
      <w:r w:rsidRPr="00DE2AD2">
        <w:rPr>
          <w:rFonts w:ascii="Times New Roman" w:eastAsia="Calibri" w:hAnsi="Times New Roman" w:cs="Times New Roman"/>
          <w:b/>
          <w:bCs/>
          <w:color w:val="000000"/>
          <w:sz w:val="24"/>
          <w:szCs w:val="24"/>
        </w:rPr>
        <w:t xml:space="preserve">Aprobarea </w:t>
      </w:r>
      <w:r w:rsidRPr="00DE2AD2">
        <w:rPr>
          <w:rFonts w:ascii="Times New Roman" w:eastAsia="Calibri" w:hAnsi="Times New Roman" w:cs="Times New Roman"/>
          <w:color w:val="000000"/>
          <w:sz w:val="24"/>
          <w:szCs w:val="24"/>
        </w:rPr>
        <w:t>bugetului de venituri și cheltuieli al Societății aferent exercițiului financiar 2025, la nivel individual</w:t>
      </w:r>
      <w:r w:rsidRPr="001E3D9E">
        <w:rPr>
          <w:rFonts w:ascii="Times New Roman" w:eastAsia="Calibri" w:hAnsi="Times New Roman" w:cs="Times New Roman"/>
          <w:color w:val="000000"/>
          <w:sz w:val="24"/>
          <w:szCs w:val="24"/>
        </w:rPr>
        <w:t>.</w:t>
      </w:r>
    </w:p>
    <w:p w14:paraId="68D79907" w14:textId="77777777" w:rsidR="00EC5752" w:rsidRPr="001E3D9E" w:rsidRDefault="00EC5752" w:rsidP="00EC5752">
      <w:pPr>
        <w:widowControl w:val="0"/>
        <w:spacing w:after="0" w:line="276" w:lineRule="auto"/>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EC5752" w:rsidRPr="001E3D9E" w14:paraId="711FFFEC"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2169156"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6D26A62"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147F8C8"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EC5752" w:rsidRPr="001E3D9E" w14:paraId="23620EE1"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3A9F6E5"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A719A43"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337EBE8"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03E1A14A" w14:textId="77777777" w:rsidR="00EC5752" w:rsidRPr="001E3D9E" w:rsidRDefault="00EC5752" w:rsidP="00EC5752">
      <w:pPr>
        <w:widowControl w:val="0"/>
        <w:pBdr>
          <w:bottom w:val="single" w:sz="12" w:space="1" w:color="auto"/>
        </w:pBdr>
        <w:spacing w:after="0" w:line="276" w:lineRule="auto"/>
        <w:jc w:val="both"/>
        <w:rPr>
          <w:rFonts w:ascii="Times New Roman" w:eastAsia="DaxlinePro-Light" w:hAnsi="Times New Roman" w:cs="Times New Roman"/>
          <w:b/>
          <w:bCs/>
          <w:iCs/>
          <w:sz w:val="24"/>
          <w:szCs w:val="24"/>
          <w:lang w:val="en"/>
        </w:rPr>
      </w:pPr>
    </w:p>
    <w:p w14:paraId="01F5354E" w14:textId="77777777" w:rsidR="00EC5752" w:rsidRPr="001E3D9E" w:rsidRDefault="00EC5752" w:rsidP="00EC5752">
      <w:pPr>
        <w:widowControl w:val="0"/>
        <w:spacing w:after="0" w:line="276" w:lineRule="auto"/>
        <w:jc w:val="both"/>
        <w:rPr>
          <w:rFonts w:ascii="Times New Roman" w:eastAsia="DaxlinePro-Light" w:hAnsi="Times New Roman" w:cs="Times New Roman"/>
          <w:b/>
          <w:bCs/>
          <w:iCs/>
          <w:sz w:val="24"/>
          <w:szCs w:val="24"/>
          <w:lang w:val="en"/>
        </w:rPr>
      </w:pPr>
    </w:p>
    <w:p w14:paraId="370AA543" w14:textId="77777777" w:rsidR="00EC5752" w:rsidRPr="00557B5A" w:rsidRDefault="00EC5752" w:rsidP="00EC5752">
      <w:pPr>
        <w:tabs>
          <w:tab w:val="left" w:pos="450"/>
        </w:tabs>
        <w:spacing w:after="0" w:line="276" w:lineRule="auto"/>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lastRenderedPageBreak/>
        <w:t xml:space="preserve">Pentru punctul 2 de pe ordinea de zi, respectiv: </w:t>
      </w:r>
      <w:r w:rsidRPr="00513422">
        <w:rPr>
          <w:rFonts w:ascii="Times New Roman" w:eastAsia="Calibri" w:hAnsi="Times New Roman" w:cs="Times New Roman"/>
          <w:b/>
          <w:bCs/>
          <w:color w:val="000000"/>
          <w:sz w:val="24"/>
          <w:szCs w:val="24"/>
        </w:rPr>
        <w:t xml:space="preserve">Aprobarea </w:t>
      </w:r>
      <w:r w:rsidRPr="00513422">
        <w:rPr>
          <w:rFonts w:ascii="Times New Roman" w:eastAsia="Calibri" w:hAnsi="Times New Roman" w:cs="Times New Roman"/>
          <w:color w:val="000000"/>
          <w:sz w:val="24"/>
          <w:szCs w:val="24"/>
        </w:rPr>
        <w:t>bugetului de venituri și cheltuieli al Societății aferent exercițiului financiar 2025, la nivel consolidat.</w:t>
      </w:r>
    </w:p>
    <w:p w14:paraId="2E72D076" w14:textId="77777777" w:rsidR="00EC5752" w:rsidRPr="001E3D9E" w:rsidRDefault="00EC5752" w:rsidP="00EC5752">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EC5752" w:rsidRPr="001E3D9E" w14:paraId="1F890942"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5B4168A"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8D14D2D"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08A9528"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EC5752" w:rsidRPr="001E3D9E" w14:paraId="3C0F787C"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734E7C4"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3AC2C48"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F2BBD72"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388DFE1F" w14:textId="77777777" w:rsidR="00EC5752" w:rsidRPr="001E3D9E" w:rsidRDefault="00EC5752" w:rsidP="00EC575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A5AB345" w14:textId="77777777" w:rsidR="00EC5752" w:rsidRDefault="00EC5752" w:rsidP="00EC5752">
      <w:pPr>
        <w:widowControl w:val="0"/>
        <w:spacing w:after="0" w:line="276" w:lineRule="auto"/>
        <w:jc w:val="both"/>
        <w:rPr>
          <w:rFonts w:ascii="Times New Roman" w:eastAsia="DaxlinePro-Light" w:hAnsi="Times New Roman" w:cs="Times New Roman"/>
          <w:b/>
          <w:bCs/>
          <w:iCs/>
          <w:sz w:val="24"/>
          <w:szCs w:val="24"/>
          <w:lang w:val="en"/>
        </w:rPr>
      </w:pPr>
    </w:p>
    <w:p w14:paraId="449C26E6" w14:textId="77777777" w:rsidR="00EC5752" w:rsidRPr="00557B5A" w:rsidRDefault="00EC5752" w:rsidP="00EC5752">
      <w:pPr>
        <w:tabs>
          <w:tab w:val="left" w:pos="450"/>
        </w:tabs>
        <w:spacing w:after="0" w:line="276" w:lineRule="auto"/>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3</w:t>
      </w:r>
      <w:r w:rsidRPr="00557B5A">
        <w:rPr>
          <w:rFonts w:ascii="Times New Roman" w:eastAsia="DaxlinePro-Light" w:hAnsi="Times New Roman" w:cs="Times New Roman"/>
          <w:b/>
          <w:bCs/>
          <w:iCs/>
          <w:sz w:val="24"/>
          <w:szCs w:val="24"/>
          <w:lang w:val="en"/>
        </w:rPr>
        <w:t xml:space="preserve"> de pe ordinea de zi, respectiv: </w:t>
      </w:r>
      <w:r w:rsidRPr="00955EC1">
        <w:rPr>
          <w:rFonts w:ascii="Times New Roman" w:eastAsia="Calibri" w:hAnsi="Times New Roman" w:cs="Times New Roman"/>
          <w:b/>
          <w:bCs/>
          <w:color w:val="000000"/>
          <w:sz w:val="24"/>
          <w:szCs w:val="24"/>
        </w:rPr>
        <w:t xml:space="preserve">Aprobarea </w:t>
      </w:r>
      <w:r w:rsidRPr="00955EC1">
        <w:rPr>
          <w:rFonts w:ascii="Times New Roman" w:eastAsia="Calibri" w:hAnsi="Times New Roman" w:cs="Times New Roman"/>
          <w:color w:val="000000"/>
          <w:sz w:val="24"/>
          <w:szCs w:val="24"/>
        </w:rPr>
        <w:t>situațiilor financiare individuale ale Societății întocmite în conformitate cu OMFP nr. 2844/2016, pentru aprobarea Reglementărilor contabile conforme cu Standardele Internaționale de Raportare Financiară (IFRS) adoptate de Uniunea Europeană, cu modificările ulterioare, aferente exercițiului financiar 2024, compuse din: bilanțul contabil, contul de profit și pierdere, situația modificării capitalurilor proprii, situația fluxurilor de trezorerie, politicile contabile, precum și notele explicative, având la bază Raportul Administratorilor pentru anul 2024 și Raportul Auditorului Independent pentru anul 2024.</w:t>
      </w:r>
    </w:p>
    <w:p w14:paraId="358D0E50" w14:textId="77777777" w:rsidR="00EC5752" w:rsidRPr="001E3D9E" w:rsidRDefault="00EC5752" w:rsidP="00EC5752">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EC5752" w:rsidRPr="001E3D9E" w14:paraId="500FA2E5"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F6AD4D9"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074751B"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EBD526B"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EC5752" w:rsidRPr="001E3D9E" w14:paraId="690F6AF2"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2E904BC"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0675618"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75EC098"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0F86BD0E" w14:textId="77777777" w:rsidR="00EC5752" w:rsidRPr="001E3D9E" w:rsidRDefault="00EC5752" w:rsidP="00EC575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F0F6E38" w14:textId="77777777" w:rsidR="00EC5752" w:rsidRDefault="00EC5752" w:rsidP="00EC5752">
      <w:pPr>
        <w:tabs>
          <w:tab w:val="left" w:pos="450"/>
        </w:tabs>
        <w:spacing w:after="0" w:line="276" w:lineRule="auto"/>
        <w:jc w:val="both"/>
        <w:rPr>
          <w:rFonts w:ascii="Times New Roman" w:eastAsia="DaxlinePro-Light" w:hAnsi="Times New Roman" w:cs="Times New Roman"/>
          <w:b/>
          <w:bCs/>
          <w:iCs/>
          <w:sz w:val="24"/>
          <w:szCs w:val="24"/>
          <w:lang w:val="en"/>
        </w:rPr>
      </w:pPr>
    </w:p>
    <w:p w14:paraId="4E0433A8" w14:textId="77777777" w:rsidR="00EC5752" w:rsidRPr="00557B5A" w:rsidRDefault="00EC5752" w:rsidP="00EC5752">
      <w:pPr>
        <w:tabs>
          <w:tab w:val="left" w:pos="450"/>
        </w:tabs>
        <w:spacing w:after="0" w:line="276" w:lineRule="auto"/>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4</w:t>
      </w:r>
      <w:r w:rsidRPr="00557B5A">
        <w:rPr>
          <w:rFonts w:ascii="Times New Roman" w:eastAsia="DaxlinePro-Light" w:hAnsi="Times New Roman" w:cs="Times New Roman"/>
          <w:b/>
          <w:bCs/>
          <w:iCs/>
          <w:sz w:val="24"/>
          <w:szCs w:val="24"/>
          <w:lang w:val="en"/>
        </w:rPr>
        <w:t xml:space="preserve"> de pe ordinea de zi, respectiv: </w:t>
      </w:r>
      <w:r w:rsidRPr="00332635">
        <w:rPr>
          <w:rFonts w:ascii="Times New Roman" w:eastAsia="Calibri" w:hAnsi="Times New Roman" w:cs="Times New Roman"/>
          <w:b/>
          <w:bCs/>
          <w:color w:val="000000"/>
          <w:sz w:val="24"/>
          <w:szCs w:val="24"/>
        </w:rPr>
        <w:t xml:space="preserve">Aprobarea </w:t>
      </w:r>
      <w:r w:rsidRPr="00332635">
        <w:rPr>
          <w:rFonts w:ascii="Times New Roman" w:eastAsia="Calibri" w:hAnsi="Times New Roman" w:cs="Times New Roman"/>
          <w:color w:val="000000"/>
          <w:sz w:val="24"/>
          <w:szCs w:val="24"/>
        </w:rPr>
        <w:t>situațiilor financiare consolidate ale Societății întocmite în conformitate cu OMFP nr. 2844/2016, pentru aprobarea Reglementărilor contabile conforme cu Standardele Internaționale de Raportare Financiară (IFRS) adoptate de Uniunea Europeană, cu modificările ulterioare, aferente exercițiului financiar 2024, compuse din: bilanțul contabil, contul de profit și pierdere, situația modificării capitalurilor proprii, situația fluxurilor de trezorerie, politicile contabile, precum și notele explicative, având la bază Raportul Administratorilor pentru anul 2024 și Raportul Auditorului Independent pentru anul 2024.</w:t>
      </w:r>
    </w:p>
    <w:p w14:paraId="123EA1A8" w14:textId="77777777" w:rsidR="00EC5752" w:rsidRPr="001E3D9E" w:rsidRDefault="00EC5752" w:rsidP="00EC5752">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EC5752" w:rsidRPr="001E3D9E" w14:paraId="19B8F42D"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7CC538C"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4ADC719"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9BBEE7C"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EC5752" w:rsidRPr="001E3D9E" w14:paraId="226A204D"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77C0FC1"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D753BCD"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583F566"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5C65E012" w14:textId="77777777" w:rsidR="00EC5752" w:rsidRPr="001E3D9E" w:rsidRDefault="00EC5752" w:rsidP="00EC575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B51F1EC" w14:textId="77777777" w:rsidR="00EC5752" w:rsidRDefault="00EC5752" w:rsidP="00EC5752">
      <w:pPr>
        <w:tabs>
          <w:tab w:val="left" w:pos="450"/>
        </w:tabs>
        <w:spacing w:after="0" w:line="276" w:lineRule="auto"/>
        <w:jc w:val="both"/>
        <w:rPr>
          <w:rFonts w:ascii="Times New Roman" w:eastAsia="DaxlinePro-Light" w:hAnsi="Times New Roman" w:cs="Times New Roman"/>
          <w:b/>
          <w:bCs/>
          <w:iCs/>
          <w:sz w:val="24"/>
          <w:szCs w:val="24"/>
          <w:lang w:val="en"/>
        </w:rPr>
      </w:pPr>
    </w:p>
    <w:p w14:paraId="21BACD58" w14:textId="77777777" w:rsidR="00EC5752" w:rsidRPr="00557B5A" w:rsidRDefault="00EC5752" w:rsidP="00EC5752">
      <w:pPr>
        <w:tabs>
          <w:tab w:val="left" w:pos="450"/>
        </w:tabs>
        <w:spacing w:after="0" w:line="276" w:lineRule="auto"/>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5</w:t>
      </w:r>
      <w:r w:rsidRPr="00557B5A">
        <w:rPr>
          <w:rFonts w:ascii="Times New Roman" w:eastAsia="DaxlinePro-Light" w:hAnsi="Times New Roman" w:cs="Times New Roman"/>
          <w:b/>
          <w:bCs/>
          <w:iCs/>
          <w:sz w:val="24"/>
          <w:szCs w:val="24"/>
          <w:lang w:val="en"/>
        </w:rPr>
        <w:t xml:space="preserve"> de pe ordinea de zi, respectiv: </w:t>
      </w:r>
      <w:r w:rsidRPr="000C4EE5">
        <w:rPr>
          <w:rFonts w:ascii="Times New Roman" w:eastAsia="Calibri" w:hAnsi="Times New Roman" w:cs="Times New Roman"/>
          <w:b/>
          <w:bCs/>
          <w:color w:val="000000"/>
          <w:sz w:val="24"/>
          <w:szCs w:val="24"/>
        </w:rPr>
        <w:t xml:space="preserve">Aprobarea </w:t>
      </w:r>
      <w:r w:rsidRPr="000C4EE5">
        <w:rPr>
          <w:rFonts w:ascii="Times New Roman" w:eastAsia="Calibri" w:hAnsi="Times New Roman" w:cs="Times New Roman"/>
          <w:color w:val="000000"/>
          <w:sz w:val="24"/>
          <w:szCs w:val="24"/>
        </w:rPr>
        <w:t>Raportului Anual pentru exercițiul financiar încheiat la data de 31 decembrie 2024, întocmit în conformitate cu prevederile art. 65 din Legea nr. 24/2017 privind emitenții de instrumente financiare și operațiuni de piață, republicată și ale Anexei nr. 15 din Regulamentul ASF nr. 5/2018 privind emitenții de instrumente financiare și operațiuni de piață, republicată.</w:t>
      </w:r>
    </w:p>
    <w:p w14:paraId="16645DF2" w14:textId="77777777" w:rsidR="00EC5752" w:rsidRPr="001E3D9E" w:rsidRDefault="00EC5752" w:rsidP="00EC5752">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EC5752" w:rsidRPr="001E3D9E" w14:paraId="45467926"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374D080"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lastRenderedPageBreak/>
              <w:t> PENTRU</w:t>
            </w:r>
          </w:p>
        </w:tc>
        <w:tc>
          <w:tcPr>
            <w:tcW w:w="1710" w:type="dxa"/>
            <w:tcBorders>
              <w:top w:val="single" w:sz="4" w:space="0" w:color="000000"/>
              <w:left w:val="nil"/>
              <w:bottom w:val="single" w:sz="4" w:space="0" w:color="000000"/>
              <w:right w:val="single" w:sz="4" w:space="0" w:color="000000"/>
            </w:tcBorders>
            <w:vAlign w:val="bottom"/>
          </w:tcPr>
          <w:p w14:paraId="536F9232"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A485DE1"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EC5752" w:rsidRPr="001E3D9E" w14:paraId="0D595C48"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BA27CBF"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3989256"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F32DD1C"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3835F938" w14:textId="77777777" w:rsidR="00EC5752" w:rsidRPr="001E3D9E" w:rsidRDefault="00EC5752" w:rsidP="00EC575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9A6A2A1" w14:textId="77777777" w:rsidR="00EC5752" w:rsidRDefault="00EC5752" w:rsidP="00EC5752">
      <w:pPr>
        <w:tabs>
          <w:tab w:val="left" w:pos="450"/>
        </w:tabs>
        <w:spacing w:after="0" w:line="276" w:lineRule="auto"/>
        <w:jc w:val="both"/>
        <w:rPr>
          <w:rFonts w:ascii="Times New Roman" w:eastAsia="DaxlinePro-Light" w:hAnsi="Times New Roman" w:cs="Times New Roman"/>
          <w:b/>
          <w:bCs/>
          <w:iCs/>
          <w:sz w:val="24"/>
          <w:szCs w:val="24"/>
          <w:lang w:val="en"/>
        </w:rPr>
      </w:pPr>
    </w:p>
    <w:p w14:paraId="58B9A053" w14:textId="77777777" w:rsidR="00EC5752" w:rsidRPr="00820B5D" w:rsidRDefault="00EC5752" w:rsidP="00EC5752">
      <w:pPr>
        <w:tabs>
          <w:tab w:val="left" w:pos="450"/>
        </w:tabs>
        <w:spacing w:after="0" w:line="276" w:lineRule="auto"/>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6</w:t>
      </w:r>
      <w:r w:rsidRPr="00557B5A">
        <w:rPr>
          <w:rFonts w:ascii="Times New Roman" w:eastAsia="DaxlinePro-Light" w:hAnsi="Times New Roman" w:cs="Times New Roman"/>
          <w:b/>
          <w:bCs/>
          <w:iCs/>
          <w:sz w:val="24"/>
          <w:szCs w:val="24"/>
          <w:lang w:val="en"/>
        </w:rPr>
        <w:t xml:space="preserve"> de pe ordinea de zi, respectiv: </w:t>
      </w:r>
      <w:r w:rsidRPr="00820B5D">
        <w:rPr>
          <w:rFonts w:ascii="Times New Roman" w:eastAsia="Calibri" w:hAnsi="Times New Roman" w:cs="Times New Roman"/>
          <w:b/>
          <w:bCs/>
          <w:color w:val="000000"/>
          <w:sz w:val="24"/>
          <w:szCs w:val="24"/>
        </w:rPr>
        <w:t xml:space="preserve">Aprobarea </w:t>
      </w:r>
      <w:r w:rsidRPr="00820B5D">
        <w:rPr>
          <w:rFonts w:ascii="Times New Roman" w:eastAsia="Calibri" w:hAnsi="Times New Roman" w:cs="Times New Roman"/>
          <w:color w:val="000000"/>
          <w:sz w:val="24"/>
          <w:szCs w:val="24"/>
        </w:rPr>
        <w:t>repartizării profitului net aferent anului 2024, rezultat conform situațiilor financiare individuale ale Societății întocmite în conformitate cu Ordinul Ministerului Finanțelor Publice nr. 2844/2016 în sumă de 9.765.183,78 lei astfel:</w:t>
      </w:r>
    </w:p>
    <w:p w14:paraId="644885F0" w14:textId="77777777" w:rsidR="00EC5752" w:rsidRPr="00820B5D" w:rsidRDefault="00EC5752" w:rsidP="00EC5752">
      <w:pPr>
        <w:tabs>
          <w:tab w:val="left" w:pos="450"/>
        </w:tabs>
        <w:spacing w:after="0" w:line="276" w:lineRule="auto"/>
        <w:jc w:val="both"/>
        <w:rPr>
          <w:rFonts w:ascii="Times New Roman" w:eastAsia="Calibri" w:hAnsi="Times New Roman" w:cs="Times New Roman"/>
          <w:color w:val="000000"/>
          <w:sz w:val="24"/>
          <w:szCs w:val="24"/>
        </w:rPr>
      </w:pPr>
      <w:r w:rsidRPr="00820B5D">
        <w:rPr>
          <w:rFonts w:ascii="Times New Roman" w:eastAsia="Calibri" w:hAnsi="Times New Roman" w:cs="Times New Roman"/>
          <w:color w:val="000000"/>
          <w:sz w:val="24"/>
          <w:szCs w:val="24"/>
        </w:rPr>
        <w:t>- pentru constituirea de rezervă legală – 488.259 lei;</w:t>
      </w:r>
    </w:p>
    <w:p w14:paraId="4D4736B5" w14:textId="77777777" w:rsidR="00EC5752" w:rsidRPr="00820B5D" w:rsidRDefault="00EC5752" w:rsidP="00EC5752">
      <w:pPr>
        <w:tabs>
          <w:tab w:val="left" w:pos="450"/>
        </w:tabs>
        <w:spacing w:after="0" w:line="276" w:lineRule="auto"/>
        <w:jc w:val="both"/>
        <w:rPr>
          <w:rFonts w:ascii="Times New Roman" w:eastAsia="Calibri" w:hAnsi="Times New Roman" w:cs="Times New Roman"/>
          <w:color w:val="000000"/>
          <w:sz w:val="24"/>
          <w:szCs w:val="24"/>
        </w:rPr>
      </w:pPr>
      <w:r w:rsidRPr="00820B5D">
        <w:rPr>
          <w:rFonts w:ascii="Times New Roman" w:eastAsia="Calibri" w:hAnsi="Times New Roman" w:cs="Times New Roman"/>
          <w:color w:val="000000"/>
          <w:sz w:val="24"/>
          <w:szCs w:val="24"/>
        </w:rPr>
        <w:t>- pentru acoperirea pierderilor din anii anteriori, precum și a pierderilor din vânzarea instrumentelor de capital – 8.974.856,92 lei.</w:t>
      </w:r>
    </w:p>
    <w:p w14:paraId="400A9485" w14:textId="77777777" w:rsidR="00EC5752" w:rsidRPr="00820B5D" w:rsidRDefault="00EC5752" w:rsidP="00EC5752">
      <w:pPr>
        <w:tabs>
          <w:tab w:val="left" w:pos="450"/>
        </w:tabs>
        <w:spacing w:after="0" w:line="276" w:lineRule="auto"/>
        <w:jc w:val="both"/>
        <w:rPr>
          <w:rFonts w:ascii="Times New Roman" w:eastAsia="Calibri" w:hAnsi="Times New Roman" w:cs="Times New Roman"/>
          <w:color w:val="000000"/>
          <w:sz w:val="24"/>
          <w:szCs w:val="24"/>
        </w:rPr>
      </w:pPr>
      <w:r w:rsidRPr="00820B5D">
        <w:rPr>
          <w:rFonts w:ascii="Times New Roman" w:eastAsia="Calibri" w:hAnsi="Times New Roman" w:cs="Times New Roman"/>
          <w:color w:val="000000"/>
          <w:sz w:val="24"/>
          <w:szCs w:val="24"/>
        </w:rPr>
        <w:t>Diferenta de 302.067,86 lei rămâne nerepartizată până la decizii viitoare în acest sens.</w:t>
      </w:r>
    </w:p>
    <w:p w14:paraId="70F09931" w14:textId="77777777" w:rsidR="00EC5752" w:rsidRPr="001E3D9E" w:rsidRDefault="00EC5752" w:rsidP="00EC5752">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EC5752" w:rsidRPr="001E3D9E" w14:paraId="776D358E"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931D5B3"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7E01941"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B35BBAA"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EC5752" w:rsidRPr="001E3D9E" w14:paraId="0CA0DA8E"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AC8FC2"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E13D306"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9938D4E"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11ED3EAC" w14:textId="77777777" w:rsidR="00EC5752" w:rsidRPr="001E3D9E" w:rsidRDefault="00EC5752" w:rsidP="00EC575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58A1217" w14:textId="77777777" w:rsidR="00EC5752" w:rsidRDefault="00EC5752" w:rsidP="00EC5752">
      <w:pPr>
        <w:tabs>
          <w:tab w:val="left" w:pos="450"/>
        </w:tabs>
        <w:spacing w:after="0" w:line="276" w:lineRule="auto"/>
        <w:jc w:val="both"/>
        <w:rPr>
          <w:rFonts w:ascii="Times New Roman" w:eastAsia="DaxlinePro-Light" w:hAnsi="Times New Roman" w:cs="Times New Roman"/>
          <w:b/>
          <w:bCs/>
          <w:iCs/>
          <w:sz w:val="24"/>
          <w:szCs w:val="24"/>
          <w:lang w:val="en"/>
        </w:rPr>
      </w:pPr>
    </w:p>
    <w:p w14:paraId="2CE4F2BE" w14:textId="77777777" w:rsidR="00EC5752" w:rsidRPr="00557B5A" w:rsidRDefault="00EC5752" w:rsidP="00EC5752">
      <w:pPr>
        <w:tabs>
          <w:tab w:val="left" w:pos="450"/>
        </w:tabs>
        <w:spacing w:after="0" w:line="276" w:lineRule="auto"/>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7</w:t>
      </w:r>
      <w:r w:rsidRPr="00557B5A">
        <w:rPr>
          <w:rFonts w:ascii="Times New Roman" w:eastAsia="DaxlinePro-Light" w:hAnsi="Times New Roman" w:cs="Times New Roman"/>
          <w:b/>
          <w:bCs/>
          <w:iCs/>
          <w:sz w:val="24"/>
          <w:szCs w:val="24"/>
          <w:lang w:val="en"/>
        </w:rPr>
        <w:t xml:space="preserve"> de pe ordinea de zi, respectiv: </w:t>
      </w:r>
      <w:r w:rsidRPr="000C4F95">
        <w:rPr>
          <w:rFonts w:ascii="Times New Roman" w:eastAsia="Calibri" w:hAnsi="Times New Roman" w:cs="Times New Roman"/>
          <w:b/>
          <w:bCs/>
          <w:color w:val="000000"/>
          <w:sz w:val="24"/>
          <w:szCs w:val="24"/>
        </w:rPr>
        <w:t xml:space="preserve">Aprobarea </w:t>
      </w:r>
      <w:r w:rsidRPr="000C4F95">
        <w:rPr>
          <w:rFonts w:ascii="Times New Roman" w:eastAsia="Calibri" w:hAnsi="Times New Roman" w:cs="Times New Roman"/>
          <w:color w:val="000000"/>
          <w:sz w:val="24"/>
          <w:szCs w:val="24"/>
        </w:rPr>
        <w:t>descărcării de gestiune a membrilor Consiliului de Administrație al Roca Industry pentru exercițiul financiar 2024.</w:t>
      </w:r>
    </w:p>
    <w:p w14:paraId="66413C90" w14:textId="77777777" w:rsidR="00EC5752" w:rsidRPr="001E3D9E" w:rsidRDefault="00EC5752" w:rsidP="00EC5752">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EC5752" w:rsidRPr="001E3D9E" w14:paraId="02B36C86"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FBD3C79"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9C5D7D5"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5F5D32E"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EC5752" w:rsidRPr="001E3D9E" w14:paraId="1EA6A76D"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856F7DE"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B6FD969"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CF49938"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7A71CF45" w14:textId="77777777" w:rsidR="00EC5752" w:rsidRPr="001E3D9E" w:rsidRDefault="00EC5752" w:rsidP="00EC575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B297FA0" w14:textId="77777777" w:rsidR="00EC5752" w:rsidRDefault="00EC5752" w:rsidP="00EC5752">
      <w:pPr>
        <w:tabs>
          <w:tab w:val="left" w:pos="450"/>
        </w:tabs>
        <w:spacing w:after="0" w:line="276" w:lineRule="auto"/>
        <w:jc w:val="both"/>
        <w:rPr>
          <w:rFonts w:ascii="Times New Roman" w:eastAsia="DaxlinePro-Light" w:hAnsi="Times New Roman" w:cs="Times New Roman"/>
          <w:b/>
          <w:bCs/>
          <w:iCs/>
          <w:sz w:val="24"/>
          <w:szCs w:val="24"/>
          <w:lang w:val="en"/>
        </w:rPr>
      </w:pPr>
    </w:p>
    <w:p w14:paraId="02121D2E" w14:textId="77777777" w:rsidR="00EC5752" w:rsidRPr="00557B5A" w:rsidRDefault="00EC5752" w:rsidP="00EC5752">
      <w:pPr>
        <w:tabs>
          <w:tab w:val="left" w:pos="450"/>
        </w:tabs>
        <w:spacing w:after="0" w:line="276" w:lineRule="auto"/>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8</w:t>
      </w:r>
      <w:r w:rsidRPr="00557B5A">
        <w:rPr>
          <w:rFonts w:ascii="Times New Roman" w:eastAsia="DaxlinePro-Light" w:hAnsi="Times New Roman" w:cs="Times New Roman"/>
          <w:b/>
          <w:bCs/>
          <w:iCs/>
          <w:sz w:val="24"/>
          <w:szCs w:val="24"/>
          <w:lang w:val="en"/>
        </w:rPr>
        <w:t xml:space="preserve"> de pe ordinea de zi, respectiv: </w:t>
      </w:r>
      <w:r w:rsidRPr="00575D4E">
        <w:rPr>
          <w:rFonts w:ascii="Times New Roman" w:eastAsia="Calibri" w:hAnsi="Times New Roman" w:cs="Times New Roman"/>
          <w:b/>
          <w:bCs/>
          <w:color w:val="000000"/>
          <w:sz w:val="24"/>
          <w:szCs w:val="24"/>
        </w:rPr>
        <w:t xml:space="preserve">Supunerea </w:t>
      </w:r>
      <w:r w:rsidRPr="00575D4E">
        <w:rPr>
          <w:rFonts w:ascii="Times New Roman" w:eastAsia="Calibri" w:hAnsi="Times New Roman" w:cs="Times New Roman"/>
          <w:color w:val="000000"/>
          <w:sz w:val="24"/>
          <w:szCs w:val="24"/>
        </w:rPr>
        <w:t xml:space="preserve">Raportului de Remunerare pentru Administratori și Directori ai Roca Industry aferent anului 2024 votului consultativ al AGOA, având în vedere </w:t>
      </w:r>
      <w:r w:rsidRPr="00575D4E">
        <w:rPr>
          <w:rFonts w:ascii="Times New Roman" w:eastAsia="Calibri" w:hAnsi="Times New Roman" w:cs="Times New Roman"/>
          <w:color w:val="000000"/>
          <w:sz w:val="24"/>
          <w:szCs w:val="24"/>
          <w:lang w:val="en-US"/>
        </w:rPr>
        <w:t>prevederile art. 107, paragraful (6) din Legea nr. 24/2017 privind emitenții de instrumente financiare și operațiuni de piață, republicată</w:t>
      </w:r>
      <w:r w:rsidRPr="00575D4E">
        <w:rPr>
          <w:rFonts w:ascii="Times New Roman" w:eastAsia="Calibri" w:hAnsi="Times New Roman" w:cs="Times New Roman"/>
          <w:color w:val="000000"/>
          <w:sz w:val="24"/>
          <w:szCs w:val="24"/>
        </w:rPr>
        <w:t>.</w:t>
      </w:r>
    </w:p>
    <w:p w14:paraId="0BF63186" w14:textId="77777777" w:rsidR="00EC5752" w:rsidRPr="001E3D9E" w:rsidRDefault="00EC5752" w:rsidP="00EC5752">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EC5752" w:rsidRPr="001E3D9E" w14:paraId="7F43F84F"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ED6A3EA"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B5B4EB9"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8E7CA2D"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EC5752" w:rsidRPr="001E3D9E" w14:paraId="0711216D"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D99F857"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6D9155F"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115A96B"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373C04E0" w14:textId="77777777" w:rsidR="00EC5752" w:rsidRPr="001E3D9E" w:rsidRDefault="00EC5752" w:rsidP="00EC575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493DAA5" w14:textId="77777777" w:rsidR="00EC5752" w:rsidRDefault="00EC5752" w:rsidP="00EC5752">
      <w:pPr>
        <w:tabs>
          <w:tab w:val="left" w:pos="450"/>
        </w:tabs>
        <w:spacing w:after="0" w:line="276" w:lineRule="auto"/>
        <w:jc w:val="both"/>
        <w:rPr>
          <w:rFonts w:ascii="Times New Roman" w:eastAsia="DaxlinePro-Light" w:hAnsi="Times New Roman" w:cs="Times New Roman"/>
          <w:b/>
          <w:bCs/>
          <w:iCs/>
          <w:sz w:val="24"/>
          <w:szCs w:val="24"/>
          <w:lang w:val="en"/>
        </w:rPr>
      </w:pPr>
    </w:p>
    <w:p w14:paraId="0737BA8C" w14:textId="77777777" w:rsidR="00EC5752" w:rsidRPr="00557B5A" w:rsidRDefault="00EC5752" w:rsidP="00EC5752">
      <w:pPr>
        <w:tabs>
          <w:tab w:val="left" w:pos="450"/>
        </w:tabs>
        <w:spacing w:after="0" w:line="276" w:lineRule="auto"/>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9</w:t>
      </w:r>
      <w:r w:rsidRPr="00557B5A">
        <w:rPr>
          <w:rFonts w:ascii="Times New Roman" w:eastAsia="DaxlinePro-Light" w:hAnsi="Times New Roman" w:cs="Times New Roman"/>
          <w:b/>
          <w:bCs/>
          <w:iCs/>
          <w:sz w:val="24"/>
          <w:szCs w:val="24"/>
          <w:lang w:val="en"/>
        </w:rPr>
        <w:t xml:space="preserve"> de pe ordinea de zi, respectiv: </w:t>
      </w:r>
      <w:r w:rsidRPr="00E62D78">
        <w:rPr>
          <w:rFonts w:ascii="Times New Roman" w:eastAsia="Calibri" w:hAnsi="Times New Roman" w:cs="Times New Roman"/>
          <w:b/>
          <w:bCs/>
          <w:color w:val="000000"/>
          <w:sz w:val="24"/>
          <w:szCs w:val="24"/>
        </w:rPr>
        <w:t xml:space="preserve">Aprobarea, </w:t>
      </w:r>
      <w:r w:rsidRPr="00E62D78">
        <w:rPr>
          <w:rFonts w:ascii="Times New Roman" w:eastAsia="Calibri" w:hAnsi="Times New Roman" w:cs="Times New Roman"/>
          <w:color w:val="000000"/>
          <w:sz w:val="24"/>
          <w:szCs w:val="24"/>
        </w:rPr>
        <w:t>pentru operațiunile de mai sus, a datei de înregistrare (propunere: 28.05.2025), a datei ex-date (propunere: 27.05.2025).</w:t>
      </w:r>
    </w:p>
    <w:p w14:paraId="7FFC2EB9" w14:textId="77777777" w:rsidR="00EC5752" w:rsidRDefault="00EC5752" w:rsidP="00EC5752">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p w14:paraId="0899734F" w14:textId="77777777" w:rsidR="00EC5752" w:rsidRPr="001E3D9E" w:rsidRDefault="00EC5752" w:rsidP="00EC5752">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EC5752" w:rsidRPr="001E3D9E" w14:paraId="3703A8D1"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1E95A2C"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lastRenderedPageBreak/>
              <w:t> PENTRU</w:t>
            </w:r>
          </w:p>
        </w:tc>
        <w:tc>
          <w:tcPr>
            <w:tcW w:w="1710" w:type="dxa"/>
            <w:tcBorders>
              <w:top w:val="single" w:sz="4" w:space="0" w:color="000000"/>
              <w:left w:val="nil"/>
              <w:bottom w:val="single" w:sz="4" w:space="0" w:color="000000"/>
              <w:right w:val="single" w:sz="4" w:space="0" w:color="000000"/>
            </w:tcBorders>
            <w:vAlign w:val="bottom"/>
          </w:tcPr>
          <w:p w14:paraId="7034ED7F"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9882517"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EC5752" w:rsidRPr="001E3D9E" w14:paraId="6FDC0E26"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2701C04"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1EF80DF"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C2FC66D"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6817BDBD" w14:textId="77777777" w:rsidR="00EC5752" w:rsidRPr="001E3D9E" w:rsidRDefault="00EC5752" w:rsidP="00EC575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1D6F843" w14:textId="77777777" w:rsidR="00EC5752" w:rsidRPr="001E3D9E" w:rsidRDefault="00EC5752" w:rsidP="00EC5752">
      <w:pPr>
        <w:widowControl w:val="0"/>
        <w:spacing w:after="0" w:line="276" w:lineRule="auto"/>
        <w:jc w:val="both"/>
        <w:rPr>
          <w:rFonts w:ascii="Times New Roman" w:eastAsia="DaxlinePro-Light" w:hAnsi="Times New Roman" w:cs="Times New Roman"/>
          <w:b/>
          <w:bCs/>
          <w:iCs/>
          <w:sz w:val="24"/>
          <w:szCs w:val="24"/>
          <w:lang w:val="en"/>
        </w:rPr>
      </w:pPr>
    </w:p>
    <w:p w14:paraId="5EFF252A" w14:textId="77777777" w:rsidR="00EC5752" w:rsidRPr="00344038" w:rsidRDefault="00EC5752" w:rsidP="00EC5752">
      <w:pPr>
        <w:widowControl w:val="0"/>
        <w:spacing w:after="0" w:line="276" w:lineRule="auto"/>
        <w:jc w:val="both"/>
        <w:rPr>
          <w:rFonts w:ascii="Times New Roman" w:eastAsia="Calibri" w:hAnsi="Times New Roman" w:cs="Times New Roman"/>
          <w:color w:val="000000"/>
          <w:sz w:val="24"/>
          <w:szCs w:val="24"/>
        </w:rPr>
      </w:pPr>
      <w:r w:rsidRPr="001E3D9E">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10</w:t>
      </w:r>
      <w:r w:rsidRPr="001E3D9E">
        <w:rPr>
          <w:rFonts w:ascii="Times New Roman" w:eastAsia="DaxlinePro-Light" w:hAnsi="Times New Roman" w:cs="Times New Roman"/>
          <w:b/>
          <w:bCs/>
          <w:iCs/>
          <w:sz w:val="24"/>
          <w:szCs w:val="24"/>
          <w:lang w:val="en"/>
        </w:rPr>
        <w:t xml:space="preserve"> de pe ordinea de zi, respectiv: </w:t>
      </w:r>
      <w:r w:rsidRPr="00344038">
        <w:rPr>
          <w:rFonts w:ascii="Times New Roman" w:eastAsia="Calibri" w:hAnsi="Times New Roman" w:cs="Times New Roman"/>
          <w:b/>
          <w:bCs/>
          <w:color w:val="000000"/>
          <w:sz w:val="24"/>
          <w:szCs w:val="24"/>
        </w:rPr>
        <w:t xml:space="preserve">Împuternicirea </w:t>
      </w:r>
      <w:r w:rsidRPr="00344038">
        <w:rPr>
          <w:rFonts w:ascii="Times New Roman" w:eastAsia="Calibri" w:hAnsi="Times New Roman" w:cs="Times New Roman"/>
          <w:color w:val="000000"/>
          <w:sz w:val="24"/>
          <w:szCs w:val="24"/>
        </w:rPr>
        <w:t>Directorului General, Camelia Ene,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Camelia Ene, precum și oricare dintre sub-mandatarii acesteia va putea, fără a se limita la acestea, să îndeplinească toate formalităţile necesare pentru semnarea în numele si pe seama acţionarilor a tuturor documentelor necesare punerii în aplicare a hotărârii AGOA, precum şi să efectueze orice demersuri şi formalităţi necesare pentru implementarea şi înregistrarea hotărârilor adoptate de acționari.</w:t>
      </w:r>
    </w:p>
    <w:p w14:paraId="7D419BCA" w14:textId="77777777" w:rsidR="00EC5752" w:rsidRPr="001E3D9E" w:rsidRDefault="00EC5752" w:rsidP="00EC5752">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EC5752" w:rsidRPr="001E3D9E" w14:paraId="4230ABEF"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90284ED"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0B24B58"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301413D"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EC5752" w:rsidRPr="001E3D9E" w14:paraId="725DFB17"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040C371"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F96BB2A"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497106D" w14:textId="77777777" w:rsidR="00EC5752" w:rsidRPr="001E3D9E" w:rsidRDefault="00EC575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1A7684DD" w14:textId="77777777" w:rsidR="00EC5752" w:rsidRPr="001E3D9E" w:rsidRDefault="00EC5752" w:rsidP="00EC575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FD3CE27" w14:textId="77777777" w:rsidR="00EC5752" w:rsidRPr="001E3D9E" w:rsidRDefault="00EC5752" w:rsidP="00EC5752">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2CAAB783" w14:textId="01180CC8" w:rsidR="005474C0" w:rsidRPr="005B4873" w:rsidRDefault="005474C0" w:rsidP="00A86C9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2C4EE9EB"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6A70A13A" w14:textId="5AD2859F"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bookmarkStart w:id="3" w:name="_heading=h.1fob9te" w:colFirst="0" w:colLast="0"/>
      <w:bookmarkEnd w:id="3"/>
      <w:r w:rsidRPr="005B4873">
        <w:rPr>
          <w:rFonts w:ascii="Times New Roman" w:eastAsia="DaxlinePro-Light" w:hAnsi="Times New Roman" w:cs="Times New Roman"/>
          <w:i/>
          <w:sz w:val="24"/>
          <w:szCs w:val="24"/>
          <w:lang w:val="ro"/>
        </w:rPr>
        <w:t xml:space="preserve">Anexam prezentului buletin de vot certificatul constatator, in original /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A86C90">
        <w:rPr>
          <w:rFonts w:ascii="Times New Roman" w:eastAsia="DaxlinePro-Light" w:hAnsi="Times New Roman" w:cs="Times New Roman"/>
          <w:i/>
          <w:sz w:val="24"/>
          <w:szCs w:val="24"/>
          <w:lang w:val="ro"/>
        </w:rPr>
        <w:t xml:space="preserve">ROCA INDUSTRY </w:t>
      </w:r>
      <w:r w:rsidR="001C24D5" w:rsidRPr="005B4873">
        <w:rPr>
          <w:rFonts w:ascii="Times New Roman" w:eastAsia="DaxlinePro-Light" w:hAnsi="Times New Roman" w:cs="Times New Roman"/>
          <w:i/>
          <w:sz w:val="24"/>
          <w:szCs w:val="24"/>
          <w:lang w:val="ro"/>
        </w:rPr>
        <w:t>HOLDINGROCK1</w:t>
      </w:r>
      <w:r w:rsidRPr="005B4873">
        <w:rPr>
          <w:rFonts w:ascii="Times New Roman" w:eastAsia="DaxlinePro-Light" w:hAnsi="Times New Roman" w:cs="Times New Roman"/>
          <w:i/>
          <w:sz w:val="24"/>
          <w:szCs w:val="24"/>
          <w:lang w:val="ro"/>
        </w:rPr>
        <w:t xml:space="preserve"> S.A., la data de referinta (</w:t>
      </w:r>
      <w:r w:rsidR="003B015E">
        <w:rPr>
          <w:rFonts w:ascii="Times New Roman" w:eastAsia="DaxlinePro-Light" w:hAnsi="Times New Roman" w:cs="Times New Roman"/>
          <w:b/>
          <w:bCs/>
          <w:i/>
          <w:sz w:val="24"/>
          <w:szCs w:val="24"/>
          <w:lang w:val="ro"/>
        </w:rPr>
        <w:t>1</w:t>
      </w:r>
      <w:r w:rsidR="00EC5752">
        <w:rPr>
          <w:rFonts w:ascii="Times New Roman" w:eastAsia="DaxlinePro-Light" w:hAnsi="Times New Roman" w:cs="Times New Roman"/>
          <w:b/>
          <w:bCs/>
          <w:i/>
          <w:sz w:val="24"/>
          <w:szCs w:val="24"/>
          <w:lang w:val="ro"/>
        </w:rPr>
        <w:t>6</w:t>
      </w:r>
      <w:r w:rsidR="003B015E">
        <w:rPr>
          <w:rFonts w:ascii="Times New Roman" w:eastAsia="DaxlinePro-Light" w:hAnsi="Times New Roman" w:cs="Times New Roman"/>
          <w:b/>
          <w:bCs/>
          <w:i/>
          <w:sz w:val="24"/>
          <w:szCs w:val="24"/>
          <w:lang w:val="ro"/>
        </w:rPr>
        <w:t>.0</w:t>
      </w:r>
      <w:r w:rsidR="00EC5752">
        <w:rPr>
          <w:rFonts w:ascii="Times New Roman" w:eastAsia="DaxlinePro-Light" w:hAnsi="Times New Roman" w:cs="Times New Roman"/>
          <w:b/>
          <w:bCs/>
          <w:i/>
          <w:sz w:val="24"/>
          <w:szCs w:val="24"/>
          <w:lang w:val="ro"/>
        </w:rPr>
        <w:t>4</w:t>
      </w:r>
      <w:bookmarkStart w:id="4" w:name="_GoBack"/>
      <w:bookmarkEnd w:id="4"/>
      <w:r w:rsidR="003B015E">
        <w:rPr>
          <w:rFonts w:ascii="Times New Roman" w:eastAsia="DaxlinePro-Light" w:hAnsi="Times New Roman" w:cs="Times New Roman"/>
          <w:b/>
          <w:bCs/>
          <w:i/>
          <w:sz w:val="24"/>
          <w:szCs w:val="24"/>
          <w:lang w:val="ro"/>
        </w:rPr>
        <w:t>.2025</w:t>
      </w:r>
      <w:r w:rsidRPr="005B4873">
        <w:rPr>
          <w:rFonts w:ascii="Times New Roman" w:eastAsia="DaxlinePro-Light" w:hAnsi="Times New Roman" w:cs="Times New Roman"/>
          <w:i/>
          <w:sz w:val="24"/>
          <w:szCs w:val="24"/>
          <w:lang w:val="ro"/>
        </w:rPr>
        <w:t>) eliberat de Depozitarul Central.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w:t>
      </w:r>
    </w:p>
    <w:p w14:paraId="7DE62B7F"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021FA9E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Data buletinului de vot: __________________________</w:t>
      </w:r>
    </w:p>
    <w:p w14:paraId="13C541F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11801B57"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AA5A015" w14:textId="203F4AEA"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lastRenderedPageBreak/>
        <w:t>Denumire actionar persoana juridica</w:t>
      </w:r>
      <w:r w:rsidR="001C24D5" w:rsidRPr="005B4873">
        <w:rPr>
          <w:rFonts w:ascii="Times New Roman" w:eastAsia="DaxlinePro-Light" w:hAnsi="Times New Roman" w:cs="Times New Roman"/>
          <w:i/>
          <w:sz w:val="24"/>
          <w:szCs w:val="24"/>
          <w:lang w:val="ro"/>
        </w:rPr>
        <w:t xml:space="preserve"> __________________________</w:t>
      </w:r>
      <w:r w:rsidRPr="005B4873">
        <w:rPr>
          <w:rFonts w:ascii="Times New Roman" w:eastAsia="DaxlinePro-Light" w:hAnsi="Times New Roman" w:cs="Times New Roman"/>
          <w:i/>
          <w:sz w:val="24"/>
          <w:szCs w:val="24"/>
          <w:lang w:val="ro"/>
        </w:rPr>
        <w:t>____________________________________________________</w:t>
      </w:r>
    </w:p>
    <w:p w14:paraId="3EFB50C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4A567B3E"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2C2E60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Nume si prenume reprezentant legal: _________________________________________________</w:t>
      </w:r>
    </w:p>
    <w:p w14:paraId="39FF2841" w14:textId="2F151D75" w:rsidR="005474C0" w:rsidRPr="005B4873" w:rsidRDefault="005474C0" w:rsidP="00292F30">
      <w:pPr>
        <w:widowControl w:val="0"/>
        <w:spacing w:after="0" w:line="276" w:lineRule="auto"/>
        <w:rPr>
          <w:rFonts w:ascii="Times New Roman" w:eastAsia="DaxlinePro-Light" w:hAnsi="Times New Roman" w:cs="Times New Roman"/>
          <w:i/>
          <w:iCs/>
          <w:sz w:val="24"/>
          <w:szCs w:val="24"/>
          <w:lang w:val="ro"/>
        </w:rPr>
      </w:pPr>
      <w:r w:rsidRPr="005B4873">
        <w:rPr>
          <w:rFonts w:ascii="Times New Roman" w:eastAsia="DaxlinePro-Light" w:hAnsi="Times New Roman" w:cs="Times New Roman"/>
          <w:i/>
          <w:sz w:val="24"/>
          <w:szCs w:val="24"/>
          <w:lang w:val="ro"/>
        </w:rPr>
        <w:t xml:space="preserve">* A se completa cu denumirea actionarului persoana juridica si cu numele si prenumele </w:t>
      </w:r>
      <w:r w:rsidR="00D15C81" w:rsidRPr="005B4873">
        <w:rPr>
          <w:rFonts w:ascii="Times New Roman" w:eastAsia="DaxlinePro-Light" w:hAnsi="Times New Roman" w:cs="Times New Roman"/>
          <w:i/>
          <w:sz w:val="24"/>
          <w:szCs w:val="24"/>
          <w:lang w:val="ro"/>
        </w:rPr>
        <w:t>r</w:t>
      </w:r>
      <w:r w:rsidRPr="005B4873">
        <w:rPr>
          <w:rFonts w:ascii="Times New Roman" w:eastAsia="DaxlinePro-Light" w:hAnsi="Times New Roman" w:cs="Times New Roman"/>
          <w:i/>
          <w:sz w:val="24"/>
          <w:szCs w:val="24"/>
          <w:lang w:val="ro"/>
        </w:rPr>
        <w:t>eprezentantului legal, in clar, cu</w:t>
      </w:r>
      <w:r w:rsidRPr="005B4873">
        <w:rPr>
          <w:rFonts w:ascii="Times New Roman" w:eastAsia="DaxlinePro-Light" w:hAnsi="Times New Roman" w:cs="Times New Roman"/>
          <w:i/>
          <w:iCs/>
          <w:sz w:val="24"/>
          <w:szCs w:val="24"/>
          <w:lang w:val="ro"/>
        </w:rPr>
        <w:t xml:space="preserve"> majuscule</w:t>
      </w:r>
    </w:p>
    <w:p w14:paraId="0CB828BF"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0FFFE6C8"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67452D64" w14:textId="3729B94B"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Semnatura: ___________________________</w:t>
      </w:r>
    </w:p>
    <w:p w14:paraId="56B63442" w14:textId="77777777" w:rsidR="001C24D5" w:rsidRPr="005B4873" w:rsidRDefault="001C24D5" w:rsidP="00292F30">
      <w:pPr>
        <w:widowControl w:val="0"/>
        <w:spacing w:after="0" w:line="276" w:lineRule="auto"/>
        <w:rPr>
          <w:rFonts w:ascii="Times New Roman" w:eastAsia="DaxlinePro-Light" w:hAnsi="Times New Roman" w:cs="Times New Roman"/>
          <w:i/>
          <w:sz w:val="24"/>
          <w:szCs w:val="24"/>
          <w:lang w:val="ro"/>
        </w:rPr>
      </w:pPr>
    </w:p>
    <w:p w14:paraId="55B5FA28" w14:textId="7A1CCD6D" w:rsidR="005474C0" w:rsidRDefault="005474C0" w:rsidP="00A962DE">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semnatura reprezentantului legal al actionarului persoana juridica si se va stampila, daca este cazul.</w:t>
      </w:r>
    </w:p>
    <w:sectPr w:rsidR="005474C0"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6847D" w14:textId="77777777" w:rsidR="00364EEE" w:rsidRDefault="00364EEE" w:rsidP="00851033">
      <w:pPr>
        <w:spacing w:after="0" w:line="240" w:lineRule="auto"/>
      </w:pPr>
      <w:r>
        <w:separator/>
      </w:r>
    </w:p>
  </w:endnote>
  <w:endnote w:type="continuationSeparator" w:id="0">
    <w:p w14:paraId="0682DB0B" w14:textId="77777777" w:rsidR="00364EEE" w:rsidRDefault="00364EEE"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6DAA7" w14:textId="77777777" w:rsidR="00364EEE" w:rsidRDefault="00364EEE" w:rsidP="00851033">
      <w:pPr>
        <w:spacing w:after="0" w:line="240" w:lineRule="auto"/>
      </w:pPr>
      <w:r>
        <w:separator/>
      </w:r>
    </w:p>
  </w:footnote>
  <w:footnote w:type="continuationSeparator" w:id="0">
    <w:p w14:paraId="4C82193A" w14:textId="77777777" w:rsidR="00364EEE" w:rsidRDefault="00364EEE"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824E46"/>
    <w:multiLevelType w:val="hybridMultilevel"/>
    <w:tmpl w:val="14F661FA"/>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7"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6"/>
  </w:num>
  <w:num w:numId="3">
    <w:abstractNumId w:val="27"/>
  </w:num>
  <w:num w:numId="4">
    <w:abstractNumId w:val="29"/>
  </w:num>
  <w:num w:numId="5">
    <w:abstractNumId w:val="8"/>
  </w:num>
  <w:num w:numId="6">
    <w:abstractNumId w:val="15"/>
  </w:num>
  <w:num w:numId="7">
    <w:abstractNumId w:val="28"/>
  </w:num>
  <w:num w:numId="8">
    <w:abstractNumId w:val="34"/>
  </w:num>
  <w:num w:numId="9">
    <w:abstractNumId w:val="18"/>
  </w:num>
  <w:num w:numId="10">
    <w:abstractNumId w:val="26"/>
  </w:num>
  <w:num w:numId="11">
    <w:abstractNumId w:val="46"/>
  </w:num>
  <w:num w:numId="12">
    <w:abstractNumId w:val="47"/>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5"/>
  </w:num>
  <w:num w:numId="23">
    <w:abstractNumId w:val="13"/>
  </w:num>
  <w:num w:numId="24">
    <w:abstractNumId w:val="38"/>
  </w:num>
  <w:num w:numId="25">
    <w:abstractNumId w:val="43"/>
  </w:num>
  <w:num w:numId="26">
    <w:abstractNumId w:val="12"/>
  </w:num>
  <w:num w:numId="27">
    <w:abstractNumId w:val="23"/>
  </w:num>
  <w:num w:numId="28">
    <w:abstractNumId w:val="20"/>
  </w:num>
  <w:num w:numId="29">
    <w:abstractNumId w:val="33"/>
  </w:num>
  <w:num w:numId="30">
    <w:abstractNumId w:val="3"/>
  </w:num>
  <w:num w:numId="31">
    <w:abstractNumId w:val="7"/>
  </w:num>
  <w:num w:numId="32">
    <w:abstractNumId w:val="32"/>
  </w:num>
  <w:num w:numId="33">
    <w:abstractNumId w:val="0"/>
  </w:num>
  <w:num w:numId="34">
    <w:abstractNumId w:val="48"/>
  </w:num>
  <w:num w:numId="35">
    <w:abstractNumId w:val="41"/>
  </w:num>
  <w:num w:numId="36">
    <w:abstractNumId w:val="17"/>
  </w:num>
  <w:num w:numId="37">
    <w:abstractNumId w:val="44"/>
  </w:num>
  <w:num w:numId="38">
    <w:abstractNumId w:val="42"/>
  </w:num>
  <w:num w:numId="39">
    <w:abstractNumId w:val="37"/>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1"/>
  </w:num>
  <w:num w:numId="46">
    <w:abstractNumId w:val="31"/>
  </w:num>
  <w:num w:numId="47">
    <w:abstractNumId w:val="25"/>
  </w:num>
  <w:num w:numId="48">
    <w:abstractNumId w:val="40"/>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CDD"/>
    <w:rsid w:val="0000789E"/>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70C6B"/>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A596A"/>
    <w:rsid w:val="000C04D2"/>
    <w:rsid w:val="000C117F"/>
    <w:rsid w:val="000C1895"/>
    <w:rsid w:val="000C57F0"/>
    <w:rsid w:val="000D0CCB"/>
    <w:rsid w:val="000D0D41"/>
    <w:rsid w:val="000D1C04"/>
    <w:rsid w:val="000D250C"/>
    <w:rsid w:val="000E0B34"/>
    <w:rsid w:val="000E2BDD"/>
    <w:rsid w:val="000E3242"/>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727"/>
    <w:rsid w:val="0015498E"/>
    <w:rsid w:val="001579A7"/>
    <w:rsid w:val="0016521B"/>
    <w:rsid w:val="00174086"/>
    <w:rsid w:val="001753E3"/>
    <w:rsid w:val="00177070"/>
    <w:rsid w:val="00184818"/>
    <w:rsid w:val="0018554C"/>
    <w:rsid w:val="00187465"/>
    <w:rsid w:val="001908EB"/>
    <w:rsid w:val="00192646"/>
    <w:rsid w:val="00195690"/>
    <w:rsid w:val="001A130F"/>
    <w:rsid w:val="001A13B4"/>
    <w:rsid w:val="001A2998"/>
    <w:rsid w:val="001A4839"/>
    <w:rsid w:val="001A648C"/>
    <w:rsid w:val="001B4CE1"/>
    <w:rsid w:val="001C00D6"/>
    <w:rsid w:val="001C05C4"/>
    <w:rsid w:val="001C24D5"/>
    <w:rsid w:val="001C26F4"/>
    <w:rsid w:val="001C672E"/>
    <w:rsid w:val="001D27CB"/>
    <w:rsid w:val="001D60BE"/>
    <w:rsid w:val="001D75C9"/>
    <w:rsid w:val="001E1DF1"/>
    <w:rsid w:val="001E23B5"/>
    <w:rsid w:val="001E47B8"/>
    <w:rsid w:val="001E5F3A"/>
    <w:rsid w:val="001F2825"/>
    <w:rsid w:val="002000F1"/>
    <w:rsid w:val="00203204"/>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2F30"/>
    <w:rsid w:val="00293D0B"/>
    <w:rsid w:val="00297A8B"/>
    <w:rsid w:val="002A1403"/>
    <w:rsid w:val="002A3D5A"/>
    <w:rsid w:val="002A6500"/>
    <w:rsid w:val="002B2EC4"/>
    <w:rsid w:val="002B4229"/>
    <w:rsid w:val="002C0176"/>
    <w:rsid w:val="002C2E0E"/>
    <w:rsid w:val="002C40CA"/>
    <w:rsid w:val="002C74F8"/>
    <w:rsid w:val="002C76DD"/>
    <w:rsid w:val="002D16CB"/>
    <w:rsid w:val="002D64F9"/>
    <w:rsid w:val="002E4DAB"/>
    <w:rsid w:val="002E6538"/>
    <w:rsid w:val="002F0A8D"/>
    <w:rsid w:val="002F13F0"/>
    <w:rsid w:val="002F38EE"/>
    <w:rsid w:val="00300583"/>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64EEE"/>
    <w:rsid w:val="00373E51"/>
    <w:rsid w:val="0037546F"/>
    <w:rsid w:val="003774B5"/>
    <w:rsid w:val="00380094"/>
    <w:rsid w:val="00382E62"/>
    <w:rsid w:val="00384442"/>
    <w:rsid w:val="00387AFF"/>
    <w:rsid w:val="00387FC6"/>
    <w:rsid w:val="00391394"/>
    <w:rsid w:val="003913BC"/>
    <w:rsid w:val="00393392"/>
    <w:rsid w:val="003935A8"/>
    <w:rsid w:val="003A05EA"/>
    <w:rsid w:val="003A0F4C"/>
    <w:rsid w:val="003A465A"/>
    <w:rsid w:val="003A4B67"/>
    <w:rsid w:val="003B015E"/>
    <w:rsid w:val="003B3FB5"/>
    <w:rsid w:val="003B4896"/>
    <w:rsid w:val="003B5C7C"/>
    <w:rsid w:val="003B5F2A"/>
    <w:rsid w:val="003B7A9C"/>
    <w:rsid w:val="003C69F0"/>
    <w:rsid w:val="003D199F"/>
    <w:rsid w:val="003D251C"/>
    <w:rsid w:val="003D3B45"/>
    <w:rsid w:val="003D47C0"/>
    <w:rsid w:val="003D6A30"/>
    <w:rsid w:val="003E210F"/>
    <w:rsid w:val="003E25A5"/>
    <w:rsid w:val="003E6DF1"/>
    <w:rsid w:val="003E6E9E"/>
    <w:rsid w:val="003F44A3"/>
    <w:rsid w:val="003F69E2"/>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6B73"/>
    <w:rsid w:val="00477AFC"/>
    <w:rsid w:val="00477FCC"/>
    <w:rsid w:val="004810BA"/>
    <w:rsid w:val="0048357D"/>
    <w:rsid w:val="004857E0"/>
    <w:rsid w:val="00486D51"/>
    <w:rsid w:val="00492D03"/>
    <w:rsid w:val="00494687"/>
    <w:rsid w:val="004A40DB"/>
    <w:rsid w:val="004A44FC"/>
    <w:rsid w:val="004A50A2"/>
    <w:rsid w:val="004A5B4B"/>
    <w:rsid w:val="004B075B"/>
    <w:rsid w:val="004B0C86"/>
    <w:rsid w:val="004B4F11"/>
    <w:rsid w:val="004C166C"/>
    <w:rsid w:val="004C1A1D"/>
    <w:rsid w:val="004C2532"/>
    <w:rsid w:val="004C5974"/>
    <w:rsid w:val="004C63DF"/>
    <w:rsid w:val="004C6CCC"/>
    <w:rsid w:val="004D0B53"/>
    <w:rsid w:val="004D2691"/>
    <w:rsid w:val="004D2EAD"/>
    <w:rsid w:val="004D362B"/>
    <w:rsid w:val="004D3C8A"/>
    <w:rsid w:val="004D5BC8"/>
    <w:rsid w:val="004D7EEC"/>
    <w:rsid w:val="004E248E"/>
    <w:rsid w:val="004F1B31"/>
    <w:rsid w:val="004F274D"/>
    <w:rsid w:val="00505022"/>
    <w:rsid w:val="00506C1F"/>
    <w:rsid w:val="005130EB"/>
    <w:rsid w:val="00525BF5"/>
    <w:rsid w:val="00526ADC"/>
    <w:rsid w:val="00526B22"/>
    <w:rsid w:val="00545784"/>
    <w:rsid w:val="005459CB"/>
    <w:rsid w:val="00546449"/>
    <w:rsid w:val="005474C0"/>
    <w:rsid w:val="00553FC1"/>
    <w:rsid w:val="00556468"/>
    <w:rsid w:val="005604DC"/>
    <w:rsid w:val="005614AD"/>
    <w:rsid w:val="00566E8C"/>
    <w:rsid w:val="00573769"/>
    <w:rsid w:val="005816BB"/>
    <w:rsid w:val="00581B65"/>
    <w:rsid w:val="00582E89"/>
    <w:rsid w:val="005852C6"/>
    <w:rsid w:val="00587371"/>
    <w:rsid w:val="005874A0"/>
    <w:rsid w:val="00595B36"/>
    <w:rsid w:val="005976BC"/>
    <w:rsid w:val="005A1076"/>
    <w:rsid w:val="005A6F21"/>
    <w:rsid w:val="005B0681"/>
    <w:rsid w:val="005B31E9"/>
    <w:rsid w:val="005B4873"/>
    <w:rsid w:val="005B520B"/>
    <w:rsid w:val="005D4483"/>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3564"/>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96DCB"/>
    <w:rsid w:val="006A35F5"/>
    <w:rsid w:val="006A3BF7"/>
    <w:rsid w:val="006B210D"/>
    <w:rsid w:val="006B379D"/>
    <w:rsid w:val="006B4B61"/>
    <w:rsid w:val="006B5D03"/>
    <w:rsid w:val="006B6CD2"/>
    <w:rsid w:val="006C21CE"/>
    <w:rsid w:val="006C2767"/>
    <w:rsid w:val="006C5150"/>
    <w:rsid w:val="006C5550"/>
    <w:rsid w:val="006C686B"/>
    <w:rsid w:val="006D166D"/>
    <w:rsid w:val="006D4EF0"/>
    <w:rsid w:val="006D6FAF"/>
    <w:rsid w:val="006D7450"/>
    <w:rsid w:val="006F0B7D"/>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4843"/>
    <w:rsid w:val="0073775A"/>
    <w:rsid w:val="0073797A"/>
    <w:rsid w:val="00737AE8"/>
    <w:rsid w:val="00741276"/>
    <w:rsid w:val="00743AC7"/>
    <w:rsid w:val="007463C0"/>
    <w:rsid w:val="0074778B"/>
    <w:rsid w:val="00750B41"/>
    <w:rsid w:val="00755979"/>
    <w:rsid w:val="007576C6"/>
    <w:rsid w:val="00765A9A"/>
    <w:rsid w:val="00770B93"/>
    <w:rsid w:val="0077193F"/>
    <w:rsid w:val="007744CA"/>
    <w:rsid w:val="007745EE"/>
    <w:rsid w:val="00774D41"/>
    <w:rsid w:val="007760BE"/>
    <w:rsid w:val="00776207"/>
    <w:rsid w:val="007769BB"/>
    <w:rsid w:val="00777B0D"/>
    <w:rsid w:val="00783C54"/>
    <w:rsid w:val="00787042"/>
    <w:rsid w:val="00791829"/>
    <w:rsid w:val="00794286"/>
    <w:rsid w:val="00795409"/>
    <w:rsid w:val="007A0AF3"/>
    <w:rsid w:val="007A1239"/>
    <w:rsid w:val="007A1FF8"/>
    <w:rsid w:val="007A3A00"/>
    <w:rsid w:val="007A6718"/>
    <w:rsid w:val="007A719E"/>
    <w:rsid w:val="007B06C9"/>
    <w:rsid w:val="007B1B82"/>
    <w:rsid w:val="007B2DCB"/>
    <w:rsid w:val="007B36F0"/>
    <w:rsid w:val="007B5248"/>
    <w:rsid w:val="007B74D2"/>
    <w:rsid w:val="007C020E"/>
    <w:rsid w:val="007C0A6D"/>
    <w:rsid w:val="007C4EA9"/>
    <w:rsid w:val="007D05AE"/>
    <w:rsid w:val="007D17A0"/>
    <w:rsid w:val="007D2D64"/>
    <w:rsid w:val="007D3071"/>
    <w:rsid w:val="007D465E"/>
    <w:rsid w:val="007D5A04"/>
    <w:rsid w:val="007E0F02"/>
    <w:rsid w:val="007E144A"/>
    <w:rsid w:val="007E2D3E"/>
    <w:rsid w:val="007E39D4"/>
    <w:rsid w:val="007E57CB"/>
    <w:rsid w:val="007E627B"/>
    <w:rsid w:val="007E7299"/>
    <w:rsid w:val="007E790A"/>
    <w:rsid w:val="007F778A"/>
    <w:rsid w:val="00801388"/>
    <w:rsid w:val="008023E0"/>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97E70"/>
    <w:rsid w:val="008A3AC3"/>
    <w:rsid w:val="008B012F"/>
    <w:rsid w:val="008B38E6"/>
    <w:rsid w:val="008B4824"/>
    <w:rsid w:val="008B77C1"/>
    <w:rsid w:val="008B7FFE"/>
    <w:rsid w:val="008C02B3"/>
    <w:rsid w:val="008C0EFB"/>
    <w:rsid w:val="008C3E0C"/>
    <w:rsid w:val="008D203B"/>
    <w:rsid w:val="008D2639"/>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05C"/>
    <w:rsid w:val="009411D2"/>
    <w:rsid w:val="0094230F"/>
    <w:rsid w:val="00945115"/>
    <w:rsid w:val="0095025C"/>
    <w:rsid w:val="009533D5"/>
    <w:rsid w:val="00953FFB"/>
    <w:rsid w:val="00956E0C"/>
    <w:rsid w:val="00957A80"/>
    <w:rsid w:val="009612C9"/>
    <w:rsid w:val="00964729"/>
    <w:rsid w:val="00965451"/>
    <w:rsid w:val="009677B3"/>
    <w:rsid w:val="00971354"/>
    <w:rsid w:val="00973C31"/>
    <w:rsid w:val="00973FC1"/>
    <w:rsid w:val="00974BFB"/>
    <w:rsid w:val="00981AFE"/>
    <w:rsid w:val="009828FC"/>
    <w:rsid w:val="00987890"/>
    <w:rsid w:val="009944B0"/>
    <w:rsid w:val="00995769"/>
    <w:rsid w:val="00996631"/>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347"/>
    <w:rsid w:val="00A02E9A"/>
    <w:rsid w:val="00A06345"/>
    <w:rsid w:val="00A13ACE"/>
    <w:rsid w:val="00A15B05"/>
    <w:rsid w:val="00A30789"/>
    <w:rsid w:val="00A34506"/>
    <w:rsid w:val="00A35A37"/>
    <w:rsid w:val="00A44B0A"/>
    <w:rsid w:val="00A46240"/>
    <w:rsid w:val="00A47724"/>
    <w:rsid w:val="00A523CE"/>
    <w:rsid w:val="00A55821"/>
    <w:rsid w:val="00A55F39"/>
    <w:rsid w:val="00A572EE"/>
    <w:rsid w:val="00A65384"/>
    <w:rsid w:val="00A672D5"/>
    <w:rsid w:val="00A75F68"/>
    <w:rsid w:val="00A81352"/>
    <w:rsid w:val="00A8196F"/>
    <w:rsid w:val="00A822C2"/>
    <w:rsid w:val="00A82E97"/>
    <w:rsid w:val="00A86C90"/>
    <w:rsid w:val="00A9519B"/>
    <w:rsid w:val="00A95E0A"/>
    <w:rsid w:val="00A962DE"/>
    <w:rsid w:val="00AA7C95"/>
    <w:rsid w:val="00AB21E6"/>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6D7D"/>
    <w:rsid w:val="00B372DC"/>
    <w:rsid w:val="00B4011E"/>
    <w:rsid w:val="00B42446"/>
    <w:rsid w:val="00B44375"/>
    <w:rsid w:val="00B46A8F"/>
    <w:rsid w:val="00B517A6"/>
    <w:rsid w:val="00B517E7"/>
    <w:rsid w:val="00B531DB"/>
    <w:rsid w:val="00B538A1"/>
    <w:rsid w:val="00B561FC"/>
    <w:rsid w:val="00B570ED"/>
    <w:rsid w:val="00B63C10"/>
    <w:rsid w:val="00B6502E"/>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3559"/>
    <w:rsid w:val="00BB4B62"/>
    <w:rsid w:val="00BC4461"/>
    <w:rsid w:val="00BD00AF"/>
    <w:rsid w:val="00BD409F"/>
    <w:rsid w:val="00BD58B4"/>
    <w:rsid w:val="00BE22EE"/>
    <w:rsid w:val="00BE4199"/>
    <w:rsid w:val="00BE68E0"/>
    <w:rsid w:val="00BF02F2"/>
    <w:rsid w:val="00BF0AB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4D6E"/>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15C81"/>
    <w:rsid w:val="00D24A5C"/>
    <w:rsid w:val="00D25C27"/>
    <w:rsid w:val="00D26615"/>
    <w:rsid w:val="00D277CE"/>
    <w:rsid w:val="00D308F1"/>
    <w:rsid w:val="00D322F8"/>
    <w:rsid w:val="00D36DCA"/>
    <w:rsid w:val="00D42D64"/>
    <w:rsid w:val="00D44BEA"/>
    <w:rsid w:val="00D46D6F"/>
    <w:rsid w:val="00D5196E"/>
    <w:rsid w:val="00D51F9E"/>
    <w:rsid w:val="00D52ECE"/>
    <w:rsid w:val="00D53005"/>
    <w:rsid w:val="00D530C5"/>
    <w:rsid w:val="00D5419C"/>
    <w:rsid w:val="00D571B5"/>
    <w:rsid w:val="00D57FB6"/>
    <w:rsid w:val="00D6148C"/>
    <w:rsid w:val="00D61AD6"/>
    <w:rsid w:val="00D65CBD"/>
    <w:rsid w:val="00D67553"/>
    <w:rsid w:val="00D70C37"/>
    <w:rsid w:val="00D720E0"/>
    <w:rsid w:val="00D73AED"/>
    <w:rsid w:val="00D7661D"/>
    <w:rsid w:val="00D767A1"/>
    <w:rsid w:val="00D76B55"/>
    <w:rsid w:val="00D83AA0"/>
    <w:rsid w:val="00D85AD7"/>
    <w:rsid w:val="00D86C0D"/>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4A85"/>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5752"/>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524D"/>
    <w:rsid w:val="00F25955"/>
    <w:rsid w:val="00F27636"/>
    <w:rsid w:val="00F3258D"/>
    <w:rsid w:val="00F32915"/>
    <w:rsid w:val="00F413F5"/>
    <w:rsid w:val="00F4259E"/>
    <w:rsid w:val="00F53281"/>
    <w:rsid w:val="00F55164"/>
    <w:rsid w:val="00F5554D"/>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9C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D60B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12624354">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73D11-5B9E-4BBC-AD65-B6EA3C1CD2A2}">
  <ds:schemaRefs>
    <ds:schemaRef ds:uri="http://schemas.microsoft.com/sharepoint/v3/contenttype/forms"/>
  </ds:schemaRefs>
</ds:datastoreItem>
</file>

<file path=customXml/itemProps2.xml><?xml version="1.0" encoding="utf-8"?>
<ds:datastoreItem xmlns:ds="http://schemas.openxmlformats.org/officeDocument/2006/customXml" ds:itemID="{93A8F450-6246-479B-9455-C4CBAAB5EE37}">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41219E0F-FB5A-436E-A133-6F800DCCE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16346-F71E-4F4D-A13B-85F68C32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Oana Maria Berbece</cp:lastModifiedBy>
  <cp:revision>142</cp:revision>
  <cp:lastPrinted>2019-03-20T15:50:00Z</cp:lastPrinted>
  <dcterms:created xsi:type="dcterms:W3CDTF">2022-03-22T10:52:00Z</dcterms:created>
  <dcterms:modified xsi:type="dcterms:W3CDTF">2025-03-26T14:31:00Z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