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5A4A04" w14:textId="77777777" w:rsidR="00493E94" w:rsidRPr="00171A79" w:rsidRDefault="00493E94" w:rsidP="00171A79">
      <w:pPr>
        <w:widowControl w:val="0"/>
        <w:spacing w:after="0" w:line="276" w:lineRule="auto"/>
        <w:jc w:val="center"/>
        <w:rPr>
          <w:rFonts w:ascii="Times New Roman" w:eastAsia="DaxlinePro-Light" w:hAnsi="Times New Roman" w:cs="Times New Roman"/>
          <w:b/>
          <w:noProof/>
          <w:sz w:val="24"/>
          <w:szCs w:val="24"/>
          <w:lang w:val="en-US"/>
        </w:rPr>
      </w:pPr>
      <w:r w:rsidRPr="00171A79">
        <w:rPr>
          <w:rFonts w:ascii="Times New Roman" w:eastAsia="DaxlinePro-Light" w:hAnsi="Times New Roman" w:cs="Times New Roman"/>
          <w:b/>
          <w:noProof/>
          <w:sz w:val="24"/>
          <w:szCs w:val="24"/>
          <w:lang w:val="en-US"/>
        </w:rPr>
        <w:t xml:space="preserve"> </w:t>
      </w:r>
      <w:r w:rsidRPr="00171A79">
        <w:rPr>
          <w:rFonts w:ascii="Times New Roman" w:eastAsia="DaxlinePro-Light" w:hAnsi="Times New Roman" w:cs="Times New Roman"/>
          <w:b/>
          <w:bCs/>
          <w:noProof/>
          <w:sz w:val="24"/>
          <w:szCs w:val="24"/>
          <w:lang w:val="en-US"/>
        </w:rPr>
        <w:t xml:space="preserve">Voting form </w:t>
      </w:r>
    </w:p>
    <w:p w14:paraId="1DD65033" w14:textId="77777777" w:rsidR="00493E94" w:rsidRPr="00171A79" w:rsidRDefault="00493E94" w:rsidP="00171A79">
      <w:pPr>
        <w:widowControl w:val="0"/>
        <w:spacing w:after="0" w:line="276" w:lineRule="auto"/>
        <w:jc w:val="center"/>
        <w:rPr>
          <w:rFonts w:ascii="Times New Roman" w:eastAsia="DaxlinePro-Light" w:hAnsi="Times New Roman" w:cs="Times New Roman"/>
          <w:b/>
          <w:noProof/>
          <w:sz w:val="24"/>
          <w:szCs w:val="24"/>
          <w:lang w:val="en-US"/>
        </w:rPr>
      </w:pPr>
      <w:r w:rsidRPr="00171A79">
        <w:rPr>
          <w:rFonts w:ascii="Times New Roman" w:eastAsia="DaxlinePro-Light" w:hAnsi="Times New Roman" w:cs="Times New Roman"/>
          <w:b/>
          <w:bCs/>
          <w:noProof/>
          <w:sz w:val="24"/>
          <w:szCs w:val="24"/>
          <w:lang w:val="en-US"/>
        </w:rPr>
        <w:t xml:space="preserve">individual shareholders </w:t>
      </w:r>
    </w:p>
    <w:p w14:paraId="115D73A4" w14:textId="34B60BF0" w:rsidR="00E638AF" w:rsidRDefault="00493E94" w:rsidP="00171A79">
      <w:pPr>
        <w:widowControl w:val="0"/>
        <w:spacing w:after="0" w:line="276" w:lineRule="auto"/>
        <w:jc w:val="center"/>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b/>
          <w:bCs/>
          <w:noProof/>
          <w:sz w:val="24"/>
          <w:szCs w:val="24"/>
          <w:lang w:val="en-US"/>
        </w:rPr>
        <w:t xml:space="preserve">for the </w:t>
      </w:r>
      <w:r w:rsidR="00E172F5">
        <w:rPr>
          <w:rFonts w:ascii="Times New Roman" w:eastAsia="DaxlinePro-Light" w:hAnsi="Times New Roman" w:cs="Times New Roman"/>
          <w:b/>
          <w:bCs/>
          <w:noProof/>
          <w:sz w:val="24"/>
          <w:szCs w:val="24"/>
          <w:lang w:val="en-US"/>
        </w:rPr>
        <w:t>O</w:t>
      </w:r>
      <w:r w:rsidRPr="00171A79">
        <w:rPr>
          <w:rFonts w:ascii="Times New Roman" w:eastAsia="DaxlinePro-Light" w:hAnsi="Times New Roman" w:cs="Times New Roman"/>
          <w:b/>
          <w:bCs/>
          <w:noProof/>
          <w:sz w:val="24"/>
          <w:szCs w:val="24"/>
          <w:lang w:val="en-US"/>
        </w:rPr>
        <w:t>rdinary General Meeting of Shareholders (</w:t>
      </w:r>
      <w:r w:rsidR="00E172F5">
        <w:rPr>
          <w:rFonts w:ascii="Times New Roman" w:eastAsia="DaxlinePro-Light" w:hAnsi="Times New Roman" w:cs="Times New Roman"/>
          <w:b/>
          <w:bCs/>
          <w:noProof/>
          <w:sz w:val="24"/>
          <w:szCs w:val="24"/>
          <w:lang w:val="en-US"/>
        </w:rPr>
        <w:t>O</w:t>
      </w:r>
      <w:r w:rsidRPr="00171A79">
        <w:rPr>
          <w:rFonts w:ascii="Times New Roman" w:eastAsia="DaxlinePro-Light" w:hAnsi="Times New Roman" w:cs="Times New Roman"/>
          <w:b/>
          <w:bCs/>
          <w:noProof/>
          <w:sz w:val="24"/>
          <w:szCs w:val="24"/>
          <w:lang w:val="en-US"/>
        </w:rPr>
        <w:t>GMS</w:t>
      </w:r>
      <w:r w:rsidR="00D70C37" w:rsidRPr="00171A79">
        <w:rPr>
          <w:rFonts w:ascii="Times New Roman" w:eastAsia="DaxlinePro-Light" w:hAnsi="Times New Roman" w:cs="Times New Roman"/>
          <w:noProof/>
          <w:sz w:val="24"/>
          <w:szCs w:val="24"/>
          <w:lang w:val="en-US"/>
        </w:rPr>
        <w:t xml:space="preserve">) </w:t>
      </w:r>
    </w:p>
    <w:p w14:paraId="27A3A595" w14:textId="04E82FCB" w:rsidR="00D70C37" w:rsidRPr="00171A79" w:rsidRDefault="00E638AF" w:rsidP="00171A79">
      <w:pPr>
        <w:widowControl w:val="0"/>
        <w:spacing w:after="0" w:line="276" w:lineRule="auto"/>
        <w:jc w:val="center"/>
        <w:rPr>
          <w:rFonts w:ascii="Times New Roman" w:eastAsia="DaxlinePro-Light" w:hAnsi="Times New Roman" w:cs="Times New Roman"/>
          <w:b/>
          <w:bCs/>
          <w:noProof/>
          <w:sz w:val="24"/>
          <w:szCs w:val="24"/>
          <w:lang w:val="en-US"/>
        </w:rPr>
      </w:pPr>
      <w:r>
        <w:rPr>
          <w:rFonts w:ascii="Times New Roman" w:eastAsia="DaxlinePro-Light" w:hAnsi="Times New Roman" w:cs="Times New Roman"/>
          <w:b/>
          <w:bCs/>
          <w:noProof/>
          <w:sz w:val="24"/>
          <w:szCs w:val="24"/>
          <w:lang w:val="en-US"/>
        </w:rPr>
        <w:t xml:space="preserve">ROCA INDUSTRY </w:t>
      </w:r>
      <w:r w:rsidR="004D3C8A" w:rsidRPr="00171A79">
        <w:rPr>
          <w:rFonts w:ascii="Times New Roman" w:eastAsia="DaxlinePro-Light" w:hAnsi="Times New Roman" w:cs="Times New Roman"/>
          <w:b/>
          <w:bCs/>
          <w:noProof/>
          <w:sz w:val="24"/>
          <w:szCs w:val="24"/>
          <w:lang w:val="en-US"/>
        </w:rPr>
        <w:t>HOLDINGROCK1</w:t>
      </w:r>
      <w:r w:rsidR="00D70C37" w:rsidRPr="00171A79">
        <w:rPr>
          <w:rFonts w:ascii="Times New Roman" w:eastAsia="DaxlinePro-Light" w:hAnsi="Times New Roman" w:cs="Times New Roman"/>
          <w:b/>
          <w:bCs/>
          <w:noProof/>
          <w:sz w:val="24"/>
          <w:szCs w:val="24"/>
          <w:lang w:val="en-US"/>
        </w:rPr>
        <w:t xml:space="preserve"> S.A.</w:t>
      </w:r>
    </w:p>
    <w:p w14:paraId="4C1413BA" w14:textId="1FF8C860" w:rsidR="00D70C37" w:rsidRPr="00171A79" w:rsidRDefault="00493E94" w:rsidP="00171A79">
      <w:pPr>
        <w:widowControl w:val="0"/>
        <w:spacing w:after="0" w:line="276" w:lineRule="auto"/>
        <w:jc w:val="center"/>
        <w:rPr>
          <w:rFonts w:ascii="Times New Roman" w:eastAsia="DaxlinePro-Light" w:hAnsi="Times New Roman" w:cs="Times New Roman"/>
          <w:b/>
          <w:bCs/>
          <w:noProof/>
          <w:sz w:val="24"/>
          <w:szCs w:val="24"/>
          <w:lang w:val="en-US"/>
        </w:rPr>
      </w:pPr>
      <w:r w:rsidRPr="00171A79">
        <w:rPr>
          <w:rFonts w:ascii="Times New Roman" w:eastAsia="DaxlinePro-Light" w:hAnsi="Times New Roman" w:cs="Times New Roman"/>
          <w:b/>
          <w:bCs/>
          <w:noProof/>
          <w:sz w:val="24"/>
          <w:szCs w:val="24"/>
          <w:lang w:val="en-US"/>
        </w:rPr>
        <w:t>from</w:t>
      </w:r>
      <w:r w:rsidR="00D70C37" w:rsidRPr="00171A79">
        <w:rPr>
          <w:rFonts w:ascii="Times New Roman" w:eastAsia="DaxlinePro-Light" w:hAnsi="Times New Roman" w:cs="Times New Roman"/>
          <w:b/>
          <w:bCs/>
          <w:noProof/>
          <w:sz w:val="24"/>
          <w:szCs w:val="24"/>
          <w:lang w:val="en-US"/>
        </w:rPr>
        <w:t xml:space="preserve"> </w:t>
      </w:r>
      <w:r w:rsidR="00E172F5">
        <w:rPr>
          <w:rFonts w:ascii="Times New Roman" w:eastAsia="DaxlinePro-Light" w:hAnsi="Times New Roman" w:cs="Times New Roman"/>
          <w:b/>
          <w:bCs/>
          <w:noProof/>
          <w:sz w:val="24"/>
          <w:szCs w:val="24"/>
        </w:rPr>
        <w:t>24/25.11</w:t>
      </w:r>
      <w:r w:rsidR="00D47212">
        <w:rPr>
          <w:rFonts w:ascii="Times New Roman" w:eastAsia="DaxlinePro-Light" w:hAnsi="Times New Roman" w:cs="Times New Roman"/>
          <w:b/>
          <w:bCs/>
          <w:noProof/>
          <w:sz w:val="24"/>
          <w:szCs w:val="24"/>
        </w:rPr>
        <w:t>.2026</w:t>
      </w:r>
    </w:p>
    <w:p w14:paraId="3945B52A" w14:textId="77777777" w:rsidR="00D70C37" w:rsidRPr="00171A79" w:rsidRDefault="00D70C37" w:rsidP="00171A79">
      <w:pPr>
        <w:widowControl w:val="0"/>
        <w:spacing w:after="0" w:line="276" w:lineRule="auto"/>
        <w:jc w:val="center"/>
        <w:rPr>
          <w:rFonts w:ascii="Times New Roman" w:eastAsia="DaxlinePro-Light" w:hAnsi="Times New Roman" w:cs="Times New Roman"/>
          <w:noProof/>
          <w:sz w:val="24"/>
          <w:szCs w:val="24"/>
          <w:lang w:val="en-US"/>
        </w:rPr>
      </w:pPr>
    </w:p>
    <w:p w14:paraId="0D785594" w14:textId="0866832F" w:rsidR="0099170C" w:rsidRPr="00171A79" w:rsidRDefault="0099170C" w:rsidP="00171A79">
      <w:pPr>
        <w:widowControl w:val="0"/>
        <w:spacing w:after="0" w:line="276" w:lineRule="auto"/>
        <w:jc w:val="both"/>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noProof/>
          <w:sz w:val="24"/>
          <w:szCs w:val="24"/>
          <w:lang w:val="en-US"/>
        </w:rPr>
        <w:t xml:space="preserve"> </w:t>
      </w:r>
      <w:r w:rsidRPr="00171A79">
        <w:rPr>
          <w:rFonts w:ascii="Times New Roman" w:eastAsia="DaxlinePro-Light" w:hAnsi="Times New Roman" w:cs="Times New Roman"/>
          <w:b/>
          <w:bCs/>
          <w:noProof/>
          <w:sz w:val="24"/>
          <w:szCs w:val="24"/>
          <w:lang w:val="en-US"/>
        </w:rPr>
        <w:t xml:space="preserve">The undersigned, _____________________________________, </w:t>
      </w:r>
    </w:p>
    <w:p w14:paraId="61460FF5" w14:textId="77777777" w:rsidR="001C2147" w:rsidRPr="00171A79" w:rsidRDefault="0099170C" w:rsidP="00171A79">
      <w:pPr>
        <w:widowControl w:val="0"/>
        <w:spacing w:after="0" w:line="276" w:lineRule="auto"/>
        <w:jc w:val="both"/>
        <w:rPr>
          <w:rFonts w:ascii="Times New Roman" w:eastAsia="DaxlinePro-Light" w:hAnsi="Times New Roman" w:cs="Times New Roman"/>
          <w:i/>
          <w:iCs/>
          <w:noProof/>
          <w:sz w:val="24"/>
          <w:szCs w:val="24"/>
          <w:lang w:val="en-US"/>
        </w:rPr>
      </w:pPr>
      <w:r w:rsidRPr="00171A79">
        <w:rPr>
          <w:rFonts w:ascii="Times New Roman" w:eastAsia="DaxlinePro-Light" w:hAnsi="Times New Roman" w:cs="Times New Roman"/>
          <w:i/>
          <w:iCs/>
          <w:noProof/>
          <w:sz w:val="24"/>
          <w:szCs w:val="24"/>
          <w:lang w:val="en-US"/>
        </w:rPr>
        <w:t>* To be filled in with the name and surname of the natural person shareholder</w:t>
      </w:r>
    </w:p>
    <w:p w14:paraId="0DF92DD2" w14:textId="263BDE49" w:rsidR="00D70C37" w:rsidRPr="00171A79" w:rsidRDefault="0099170C" w:rsidP="00171A79">
      <w:pPr>
        <w:widowControl w:val="0"/>
        <w:spacing w:after="0" w:line="276" w:lineRule="auto"/>
        <w:jc w:val="both"/>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noProof/>
          <w:sz w:val="24"/>
          <w:szCs w:val="24"/>
          <w:lang w:val="en-US"/>
        </w:rPr>
        <w:t xml:space="preserve"> identified with B.I./C.I./passport </w:t>
      </w:r>
      <w:r w:rsidR="001C2147" w:rsidRPr="00171A79">
        <w:rPr>
          <w:rFonts w:ascii="Times New Roman" w:eastAsia="DaxlinePro-Light" w:hAnsi="Times New Roman" w:cs="Times New Roman"/>
          <w:noProof/>
          <w:sz w:val="24"/>
          <w:szCs w:val="24"/>
          <w:lang w:val="en-US"/>
        </w:rPr>
        <w:t>series</w:t>
      </w:r>
      <w:r w:rsidRPr="00171A79">
        <w:rPr>
          <w:rFonts w:ascii="Times New Roman" w:eastAsia="DaxlinePro-Light" w:hAnsi="Times New Roman" w:cs="Times New Roman"/>
          <w:noProof/>
          <w:sz w:val="24"/>
          <w:szCs w:val="24"/>
          <w:lang w:val="en-US"/>
        </w:rPr>
        <w:t xml:space="preserve"> ______________________, no.</w:t>
      </w:r>
      <w:r w:rsidR="001C2147" w:rsidRPr="00171A79">
        <w:rPr>
          <w:rFonts w:ascii="Times New Roman" w:eastAsia="DaxlinePro-Light" w:hAnsi="Times New Roman" w:cs="Times New Roman"/>
          <w:noProof/>
          <w:sz w:val="24"/>
          <w:szCs w:val="24"/>
          <w:lang w:val="en-US"/>
        </w:rPr>
        <w:t>____________________</w:t>
      </w:r>
      <w:r w:rsidRPr="00171A79">
        <w:rPr>
          <w:rFonts w:ascii="Times New Roman" w:eastAsia="DaxlinePro-Light" w:hAnsi="Times New Roman" w:cs="Times New Roman"/>
          <w:noProof/>
          <w:sz w:val="24"/>
          <w:szCs w:val="24"/>
          <w:lang w:val="en-US"/>
        </w:rPr>
        <w:t xml:space="preserve"> </w:t>
      </w:r>
      <w:r w:rsidR="001C2147" w:rsidRPr="00171A79">
        <w:rPr>
          <w:rFonts w:ascii="Times New Roman" w:eastAsia="DaxlinePro-Light" w:hAnsi="Times New Roman" w:cs="Times New Roman"/>
          <w:noProof/>
          <w:sz w:val="24"/>
          <w:szCs w:val="24"/>
          <w:lang w:val="en-US"/>
        </w:rPr>
        <w:t>issued by</w:t>
      </w:r>
      <w:r w:rsidR="00D70C37" w:rsidRPr="00171A79">
        <w:rPr>
          <w:rFonts w:ascii="Times New Roman" w:eastAsia="DaxlinePro-Light" w:hAnsi="Times New Roman" w:cs="Times New Roman"/>
          <w:noProof/>
          <w:sz w:val="24"/>
          <w:szCs w:val="24"/>
          <w:lang w:val="en-US"/>
        </w:rPr>
        <w:t xml:space="preserve">_______________________, </w:t>
      </w:r>
      <w:r w:rsidR="001C2147" w:rsidRPr="00171A79">
        <w:rPr>
          <w:rFonts w:ascii="Times New Roman" w:eastAsia="DaxlinePro-Light" w:hAnsi="Times New Roman" w:cs="Times New Roman"/>
          <w:noProof/>
          <w:sz w:val="24"/>
          <w:szCs w:val="24"/>
          <w:lang w:val="en-US"/>
        </w:rPr>
        <w:t>on ___</w:t>
      </w:r>
      <w:r w:rsidR="00D70C37" w:rsidRPr="00171A79">
        <w:rPr>
          <w:rFonts w:ascii="Times New Roman" w:eastAsia="DaxlinePro-Light" w:hAnsi="Times New Roman" w:cs="Times New Roman"/>
          <w:noProof/>
          <w:sz w:val="24"/>
          <w:szCs w:val="24"/>
          <w:lang w:val="en-US"/>
        </w:rPr>
        <w:t>_</w:t>
      </w:r>
      <w:r w:rsidR="001C2147" w:rsidRPr="00171A79">
        <w:rPr>
          <w:rFonts w:ascii="Times New Roman" w:eastAsia="DaxlinePro-Light" w:hAnsi="Times New Roman" w:cs="Times New Roman"/>
          <w:noProof/>
          <w:sz w:val="24"/>
          <w:szCs w:val="24"/>
          <w:lang w:val="en-US"/>
        </w:rPr>
        <w:t>______</w:t>
      </w:r>
      <w:r w:rsidR="00D70C37" w:rsidRPr="00171A79">
        <w:rPr>
          <w:rFonts w:ascii="Times New Roman" w:eastAsia="DaxlinePro-Light" w:hAnsi="Times New Roman" w:cs="Times New Roman"/>
          <w:noProof/>
          <w:sz w:val="24"/>
          <w:szCs w:val="24"/>
          <w:lang w:val="en-US"/>
        </w:rPr>
        <w:t xml:space="preserve">_, CNP ___________________________, </w:t>
      </w:r>
      <w:r w:rsidR="001C2147" w:rsidRPr="00171A79">
        <w:rPr>
          <w:rFonts w:ascii="Times New Roman" w:eastAsia="DaxlinePro-Light" w:hAnsi="Times New Roman" w:cs="Times New Roman"/>
          <w:noProof/>
          <w:sz w:val="24"/>
          <w:szCs w:val="24"/>
          <w:lang w:val="en-US"/>
        </w:rPr>
        <w:t xml:space="preserve">domiciled in </w:t>
      </w:r>
      <w:r w:rsidR="00D70C37" w:rsidRPr="00171A79">
        <w:rPr>
          <w:rFonts w:ascii="Times New Roman" w:eastAsia="DaxlinePro-Light" w:hAnsi="Times New Roman" w:cs="Times New Roman"/>
          <w:noProof/>
          <w:sz w:val="24"/>
          <w:szCs w:val="24"/>
          <w:lang w:val="en-US"/>
        </w:rPr>
        <w:t>___________________________________________________________________</w:t>
      </w:r>
    </w:p>
    <w:p w14:paraId="2BADFE9E" w14:textId="5D60C13F" w:rsidR="007E0A87" w:rsidRPr="00171A79" w:rsidRDefault="007E0A87" w:rsidP="00171A79">
      <w:pPr>
        <w:widowControl w:val="0"/>
        <w:spacing w:after="0" w:line="276" w:lineRule="auto"/>
        <w:jc w:val="both"/>
        <w:rPr>
          <w:rFonts w:ascii="Times New Roman" w:eastAsia="Calibri" w:hAnsi="Times New Roman" w:cs="Times New Roman"/>
          <w:noProof/>
          <w:sz w:val="24"/>
          <w:szCs w:val="24"/>
          <w:lang w:val="en-US"/>
        </w:rPr>
      </w:pPr>
      <w:r w:rsidRPr="00171A79">
        <w:rPr>
          <w:rFonts w:ascii="Times New Roman" w:eastAsia="Calibri" w:hAnsi="Times New Roman" w:cs="Times New Roman"/>
          <w:noProof/>
          <w:sz w:val="24"/>
          <w:szCs w:val="24"/>
          <w:lang w:val="en-US"/>
        </w:rPr>
        <w:t>______________________________________________________________________________</w:t>
      </w:r>
    </w:p>
    <w:p w14:paraId="4D0DB316" w14:textId="400F2E3B" w:rsidR="007E0A87" w:rsidRPr="00171A79" w:rsidRDefault="007E0A87" w:rsidP="00171A79">
      <w:pPr>
        <w:spacing w:after="0" w:line="276" w:lineRule="auto"/>
        <w:jc w:val="both"/>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noProof/>
          <w:sz w:val="24"/>
          <w:szCs w:val="24"/>
          <w:lang w:val="en-US"/>
        </w:rPr>
        <w:t xml:space="preserve">As a shareholder of </w:t>
      </w:r>
      <w:r w:rsidR="00E638AF">
        <w:rPr>
          <w:rFonts w:ascii="Times New Roman" w:eastAsia="DaxlinePro-Light" w:hAnsi="Times New Roman" w:cs="Times New Roman"/>
          <w:b/>
          <w:bCs/>
          <w:noProof/>
          <w:sz w:val="24"/>
          <w:szCs w:val="24"/>
          <w:lang w:val="en-US"/>
        </w:rPr>
        <w:t xml:space="preserve">ROCA INDUSTRY </w:t>
      </w:r>
      <w:r w:rsidRPr="00171A79">
        <w:rPr>
          <w:rFonts w:ascii="Times New Roman" w:eastAsia="DaxlinePro-Light" w:hAnsi="Times New Roman" w:cs="Times New Roman"/>
          <w:b/>
          <w:bCs/>
          <w:noProof/>
          <w:sz w:val="24"/>
          <w:szCs w:val="24"/>
          <w:lang w:val="en-US"/>
        </w:rPr>
        <w:t>HOLDINGROCK1 S.A</w:t>
      </w:r>
      <w:r w:rsidRPr="00171A79">
        <w:rPr>
          <w:rFonts w:ascii="Times New Roman" w:eastAsia="DaxlinePro-Light" w:hAnsi="Times New Roman" w:cs="Times New Roman"/>
          <w:noProof/>
          <w:sz w:val="24"/>
          <w:szCs w:val="24"/>
          <w:lang w:val="en-US"/>
        </w:rPr>
        <w:t xml:space="preserve">., </w:t>
      </w:r>
      <w:bookmarkStart w:id="0" w:name="_Hlk98150225"/>
      <w:r w:rsidRPr="00171A79">
        <w:rPr>
          <w:rFonts w:ascii="Times New Roman" w:eastAsia="DaxlinePro-Light" w:hAnsi="Times New Roman" w:cs="Times New Roman"/>
          <w:bCs/>
          <w:noProof/>
          <w:sz w:val="24"/>
          <w:szCs w:val="24"/>
          <w:lang w:val="en-US"/>
        </w:rPr>
        <w:t xml:space="preserve">headquartered in </w:t>
      </w:r>
      <w:r w:rsidR="00123D42" w:rsidRPr="008C4E03">
        <w:rPr>
          <w:rFonts w:ascii="Times New Roman" w:eastAsia="DaxlinePro-Light" w:hAnsi="Times New Roman" w:cs="Times New Roman"/>
          <w:bCs/>
          <w:noProof/>
          <w:sz w:val="24"/>
          <w:szCs w:val="24"/>
        </w:rPr>
        <w:t>89–97 Grigore Alexandrescu Street, Metropolis Center – Alpha Building, 7th Floor, Sector 1, Bucharest, Romania</w:t>
      </w:r>
      <w:r w:rsidRPr="00171A79">
        <w:rPr>
          <w:rFonts w:ascii="Times New Roman" w:eastAsia="DaxlinePro-Light" w:hAnsi="Times New Roman" w:cs="Times New Roman"/>
          <w:bCs/>
          <w:noProof/>
          <w:sz w:val="24"/>
          <w:szCs w:val="24"/>
          <w:lang w:val="en-US"/>
        </w:rPr>
        <w:t xml:space="preserve">, registered at the Trade Register Office attached to the Bucharest Tribunal under no. </w:t>
      </w:r>
      <w:r w:rsidR="00734A5E" w:rsidRPr="006B3540">
        <w:rPr>
          <w:rFonts w:ascii="Times New Roman" w:eastAsia="DaxlinePro-Light" w:hAnsi="Times New Roman" w:cs="Times New Roman"/>
          <w:bCs/>
          <w:noProof/>
          <w:sz w:val="24"/>
          <w:szCs w:val="24"/>
        </w:rPr>
        <w:t>J2021016918408</w:t>
      </w:r>
      <w:r w:rsidR="00734A5E" w:rsidRPr="001902FA">
        <w:rPr>
          <w:rFonts w:ascii="Times New Roman" w:eastAsia="DaxlinePro-Light" w:hAnsi="Times New Roman" w:cs="Times New Roman"/>
          <w:noProof/>
          <w:sz w:val="24"/>
          <w:szCs w:val="24"/>
        </w:rPr>
        <w:t xml:space="preserve">, </w:t>
      </w:r>
      <w:r w:rsidRPr="00171A79">
        <w:rPr>
          <w:rFonts w:ascii="Times New Roman" w:eastAsia="DaxlinePro-Light" w:hAnsi="Times New Roman" w:cs="Times New Roman"/>
          <w:bCs/>
          <w:noProof/>
          <w:sz w:val="24"/>
          <w:szCs w:val="24"/>
          <w:lang w:val="en-US"/>
        </w:rPr>
        <w:t>CUI 44987869</w:t>
      </w:r>
      <w:bookmarkEnd w:id="0"/>
      <w:r w:rsidRPr="00171A79">
        <w:rPr>
          <w:rFonts w:ascii="Times New Roman" w:eastAsia="DaxlinePro-Light" w:hAnsi="Times New Roman" w:cs="Times New Roman"/>
          <w:bCs/>
          <w:noProof/>
          <w:sz w:val="24"/>
          <w:szCs w:val="24"/>
          <w:lang w:val="en-US"/>
        </w:rPr>
        <w:t xml:space="preserve"> </w:t>
      </w:r>
      <w:r w:rsidRPr="00171A79">
        <w:rPr>
          <w:rFonts w:ascii="Times New Roman" w:eastAsia="DaxlinePro-Light" w:hAnsi="Times New Roman" w:cs="Times New Roman"/>
          <w:noProof/>
          <w:sz w:val="24"/>
          <w:szCs w:val="24"/>
          <w:lang w:val="en-US"/>
        </w:rPr>
        <w:t>(</w:t>
      </w:r>
      <w:r w:rsidRPr="00171A79">
        <w:rPr>
          <w:rFonts w:ascii="Times New Roman" w:eastAsia="DaxlinePro-Light" w:hAnsi="Times New Roman" w:cs="Times New Roman"/>
          <w:b/>
          <w:noProof/>
          <w:sz w:val="24"/>
          <w:szCs w:val="24"/>
          <w:lang w:val="en-US"/>
        </w:rPr>
        <w:t>the Company</w:t>
      </w:r>
      <w:r w:rsidRPr="00171A79">
        <w:rPr>
          <w:rFonts w:ascii="Times New Roman" w:eastAsia="DaxlinePro-Light" w:hAnsi="Times New Roman" w:cs="Times New Roman"/>
          <w:noProof/>
          <w:sz w:val="24"/>
          <w:szCs w:val="24"/>
          <w:lang w:val="en-US"/>
        </w:rPr>
        <w:t xml:space="preserve">), </w:t>
      </w:r>
    </w:p>
    <w:p w14:paraId="0BA2F74D" w14:textId="77777777" w:rsidR="00D70C37" w:rsidRPr="00171A79" w:rsidRDefault="00D70C37" w:rsidP="00171A79">
      <w:pPr>
        <w:widowControl w:val="0"/>
        <w:spacing w:after="0" w:line="276" w:lineRule="auto"/>
        <w:jc w:val="both"/>
        <w:rPr>
          <w:rFonts w:ascii="Times New Roman" w:eastAsia="DaxlinePro-Light" w:hAnsi="Times New Roman" w:cs="Times New Roman"/>
          <w:bCs/>
          <w:noProof/>
          <w:sz w:val="24"/>
          <w:szCs w:val="24"/>
          <w:lang w:val="en-US"/>
        </w:rPr>
      </w:pPr>
    </w:p>
    <w:p w14:paraId="05F5ED4A" w14:textId="7B36A411" w:rsidR="00D70C37" w:rsidRPr="00171A79" w:rsidRDefault="007E0A87" w:rsidP="00171A79">
      <w:pPr>
        <w:widowControl w:val="0"/>
        <w:spacing w:after="0" w:line="276" w:lineRule="auto"/>
        <w:jc w:val="both"/>
        <w:rPr>
          <w:rFonts w:ascii="Times New Roman" w:eastAsia="DaxlinePro-Light" w:hAnsi="Times New Roman" w:cs="Times New Roman"/>
          <w:bCs/>
          <w:noProof/>
          <w:sz w:val="24"/>
          <w:szCs w:val="24"/>
          <w:lang w:val="en-US"/>
        </w:rPr>
      </w:pPr>
      <w:r w:rsidRPr="00171A79">
        <w:rPr>
          <w:rFonts w:ascii="Times New Roman" w:eastAsia="DaxlinePro-Light" w:hAnsi="Times New Roman" w:cs="Times New Roman"/>
          <w:bCs/>
          <w:noProof/>
          <w:sz w:val="24"/>
          <w:szCs w:val="24"/>
          <w:lang w:val="en-US"/>
        </w:rPr>
        <w:t>Holder of a number of</w:t>
      </w:r>
      <w:r w:rsidR="00D70C37" w:rsidRPr="00171A79">
        <w:rPr>
          <w:rFonts w:ascii="Times New Roman" w:eastAsia="DaxlinePro-Light" w:hAnsi="Times New Roman" w:cs="Times New Roman"/>
          <w:bCs/>
          <w:noProof/>
          <w:sz w:val="24"/>
          <w:szCs w:val="24"/>
          <w:lang w:val="en-US"/>
        </w:rPr>
        <w:t xml:space="preserve"> __________________ </w:t>
      </w:r>
      <w:r w:rsidRPr="00171A79">
        <w:rPr>
          <w:rFonts w:ascii="Times New Roman" w:eastAsia="DaxlinePro-Light" w:hAnsi="Times New Roman" w:cs="Times New Roman"/>
          <w:bCs/>
          <w:noProof/>
          <w:sz w:val="24"/>
          <w:szCs w:val="24"/>
          <w:lang w:val="en-US"/>
        </w:rPr>
        <w:t>shares issued by the Company</w:t>
      </w:r>
      <w:r w:rsidR="00D70C37" w:rsidRPr="00171A79">
        <w:rPr>
          <w:rFonts w:ascii="Times New Roman" w:eastAsia="DaxlinePro-Light" w:hAnsi="Times New Roman" w:cs="Times New Roman"/>
          <w:bCs/>
          <w:noProof/>
          <w:sz w:val="24"/>
          <w:szCs w:val="24"/>
          <w:lang w:val="en-US"/>
        </w:rPr>
        <w:t>, </w:t>
      </w:r>
      <w:r w:rsidRPr="00171A79">
        <w:rPr>
          <w:rFonts w:ascii="Times New Roman" w:eastAsia="DaxlinePro-Light" w:hAnsi="Times New Roman" w:cs="Times New Roman"/>
          <w:bCs/>
          <w:noProof/>
          <w:sz w:val="24"/>
          <w:szCs w:val="24"/>
          <w:lang w:val="en-US"/>
        </w:rPr>
        <w:t>representing</w:t>
      </w:r>
      <w:r w:rsidR="00D70C37" w:rsidRPr="00171A79">
        <w:rPr>
          <w:rFonts w:ascii="Times New Roman" w:eastAsia="DaxlinePro-Light" w:hAnsi="Times New Roman" w:cs="Times New Roman"/>
          <w:bCs/>
          <w:noProof/>
          <w:sz w:val="24"/>
          <w:szCs w:val="24"/>
          <w:lang w:val="en-US"/>
        </w:rPr>
        <w:t xml:space="preserve">____% </w:t>
      </w:r>
      <w:r w:rsidRPr="00171A79">
        <w:rPr>
          <w:rFonts w:ascii="Times New Roman" w:eastAsia="DaxlinePro-Light" w:hAnsi="Times New Roman" w:cs="Times New Roman"/>
          <w:bCs/>
          <w:noProof/>
          <w:sz w:val="24"/>
          <w:szCs w:val="24"/>
          <w:lang w:val="en-US"/>
        </w:rPr>
        <w:t>of the total shares</w:t>
      </w:r>
      <w:r w:rsidR="002D5888" w:rsidRPr="00171A79">
        <w:rPr>
          <w:rFonts w:ascii="Times New Roman" w:eastAsia="DaxlinePro-Light" w:hAnsi="Times New Roman" w:cs="Times New Roman"/>
          <w:bCs/>
          <w:noProof/>
          <w:sz w:val="24"/>
          <w:szCs w:val="24"/>
          <w:lang w:val="en-US"/>
        </w:rPr>
        <w:t xml:space="preserve"> issued by the Company and</w:t>
      </w:r>
      <w:r w:rsidR="00D70C37" w:rsidRPr="00171A79">
        <w:rPr>
          <w:rFonts w:ascii="Times New Roman" w:eastAsia="DaxlinePro-Light" w:hAnsi="Times New Roman" w:cs="Times New Roman"/>
          <w:bCs/>
          <w:noProof/>
          <w:sz w:val="24"/>
          <w:szCs w:val="24"/>
          <w:lang w:val="en-US"/>
        </w:rPr>
        <w:t xml:space="preserve"> ________% </w:t>
      </w:r>
      <w:r w:rsidR="002D5888" w:rsidRPr="00171A79">
        <w:rPr>
          <w:rFonts w:ascii="Times New Roman" w:eastAsia="DaxlinePro-Light" w:hAnsi="Times New Roman" w:cs="Times New Roman"/>
          <w:bCs/>
          <w:noProof/>
          <w:sz w:val="24"/>
          <w:szCs w:val="24"/>
          <w:lang w:val="en-US"/>
        </w:rPr>
        <w:t>of the total voting rights</w:t>
      </w:r>
      <w:r w:rsidR="002B4BF1" w:rsidRPr="00171A79">
        <w:rPr>
          <w:rFonts w:ascii="Times New Roman" w:eastAsia="DaxlinePro-Light" w:hAnsi="Times New Roman" w:cs="Times New Roman"/>
          <w:bCs/>
          <w:noProof/>
          <w:sz w:val="24"/>
          <w:szCs w:val="24"/>
          <w:lang w:val="en-US"/>
        </w:rPr>
        <w:t>,</w:t>
      </w:r>
    </w:p>
    <w:p w14:paraId="42637FC2" w14:textId="77777777" w:rsidR="00BC54DF" w:rsidRPr="00171A79" w:rsidRDefault="00BC54DF" w:rsidP="00171A79">
      <w:pPr>
        <w:widowControl w:val="0"/>
        <w:spacing w:after="0" w:line="276" w:lineRule="auto"/>
        <w:jc w:val="both"/>
        <w:rPr>
          <w:rFonts w:ascii="Times New Roman" w:eastAsia="DaxlinePro-Light" w:hAnsi="Times New Roman" w:cs="Times New Roman"/>
          <w:bCs/>
          <w:noProof/>
          <w:sz w:val="24"/>
          <w:szCs w:val="24"/>
          <w:lang w:val="en-US"/>
        </w:rPr>
      </w:pPr>
    </w:p>
    <w:p w14:paraId="469CD8B8" w14:textId="6C799518" w:rsidR="00D70C37" w:rsidRPr="00171A79" w:rsidRDefault="002D5888" w:rsidP="00171A79">
      <w:pPr>
        <w:widowControl w:val="0"/>
        <w:spacing w:after="0" w:line="276" w:lineRule="auto"/>
        <w:jc w:val="both"/>
        <w:rPr>
          <w:rFonts w:ascii="Times New Roman" w:eastAsia="DaxlinePro-Light" w:hAnsi="Times New Roman" w:cs="Times New Roman"/>
          <w:noProof/>
          <w:sz w:val="24"/>
          <w:szCs w:val="24"/>
          <w:lang w:val="en-US"/>
        </w:rPr>
      </w:pPr>
      <w:bookmarkStart w:id="1" w:name="_heading=h.gjdgxs" w:colFirst="0" w:colLast="0"/>
      <w:bookmarkEnd w:id="1"/>
      <w:r w:rsidRPr="00171A79">
        <w:rPr>
          <w:rFonts w:ascii="Times New Roman" w:eastAsia="DaxlinePro-Light" w:hAnsi="Times New Roman" w:cs="Times New Roman"/>
          <w:noProof/>
          <w:sz w:val="24"/>
          <w:szCs w:val="24"/>
          <w:lang w:val="en-US"/>
        </w:rPr>
        <w:t xml:space="preserve">having knowledge of the agenda of the meeting of the </w:t>
      </w:r>
      <w:r w:rsidR="009F5CAE">
        <w:rPr>
          <w:rFonts w:ascii="Times New Roman" w:eastAsia="DaxlinePro-Light" w:hAnsi="Times New Roman" w:cs="Times New Roman"/>
          <w:noProof/>
          <w:sz w:val="24"/>
          <w:szCs w:val="24"/>
          <w:lang w:val="en-US"/>
        </w:rPr>
        <w:t>O</w:t>
      </w:r>
      <w:r w:rsidRPr="00171A79">
        <w:rPr>
          <w:rFonts w:ascii="Times New Roman" w:eastAsia="DaxlinePro-Light" w:hAnsi="Times New Roman" w:cs="Times New Roman"/>
          <w:noProof/>
          <w:sz w:val="24"/>
          <w:szCs w:val="24"/>
          <w:lang w:val="en-US"/>
        </w:rPr>
        <w:t xml:space="preserve">GMS of the Company </w:t>
      </w:r>
      <w:r w:rsidR="005308FE">
        <w:rPr>
          <w:rFonts w:ascii="Times New Roman" w:eastAsia="Calibri" w:hAnsi="Times New Roman" w:cs="Times New Roman"/>
          <w:noProof/>
          <w:sz w:val="24"/>
          <w:szCs w:val="24"/>
        </w:rPr>
        <w:t>from</w:t>
      </w:r>
      <w:r w:rsidR="005308FE" w:rsidRPr="004E195C">
        <w:rPr>
          <w:rFonts w:ascii="Times New Roman" w:eastAsia="Calibri" w:hAnsi="Times New Roman" w:cs="Times New Roman"/>
          <w:noProof/>
          <w:sz w:val="24"/>
          <w:szCs w:val="24"/>
        </w:rPr>
        <w:t xml:space="preserve"> </w:t>
      </w:r>
      <w:bookmarkStart w:id="2" w:name="_GoBack"/>
      <w:r w:rsidR="00FE4FF6">
        <w:rPr>
          <w:rFonts w:ascii="Times New Roman" w:eastAsia="Calibri" w:hAnsi="Times New Roman" w:cs="Times New Roman"/>
          <w:b/>
          <w:bCs/>
          <w:noProof/>
          <w:sz w:val="24"/>
          <w:szCs w:val="24"/>
        </w:rPr>
        <w:t>November 24</w:t>
      </w:r>
      <w:r w:rsidR="009D29C2" w:rsidRPr="00E72681">
        <w:rPr>
          <w:rFonts w:ascii="Times New Roman" w:eastAsia="Calibri" w:hAnsi="Times New Roman" w:cs="Times New Roman"/>
          <w:b/>
          <w:bCs/>
          <w:noProof/>
          <w:sz w:val="24"/>
          <w:szCs w:val="24"/>
        </w:rPr>
        <w:t xml:space="preserve">, </w:t>
      </w:r>
      <w:r w:rsidR="009D29C2">
        <w:rPr>
          <w:rFonts w:ascii="Times New Roman" w:eastAsia="Calibri" w:hAnsi="Times New Roman" w:cs="Times New Roman"/>
          <w:b/>
          <w:bCs/>
          <w:noProof/>
          <w:sz w:val="24"/>
          <w:szCs w:val="24"/>
        </w:rPr>
        <w:t xml:space="preserve">2026, </w:t>
      </w:r>
      <w:r w:rsidR="009D29C2" w:rsidRPr="00E72681">
        <w:rPr>
          <w:rFonts w:ascii="Times New Roman" w:eastAsia="Calibri" w:hAnsi="Times New Roman" w:cs="Times New Roman"/>
          <w:b/>
          <w:bCs/>
          <w:noProof/>
          <w:sz w:val="24"/>
          <w:szCs w:val="24"/>
        </w:rPr>
        <w:t>at 11:00</w:t>
      </w:r>
      <w:r w:rsidR="009D29C2" w:rsidRPr="004E195C">
        <w:rPr>
          <w:rFonts w:ascii="Times New Roman" w:eastAsia="DaxlinePro-Light" w:hAnsi="Times New Roman" w:cs="Times New Roman"/>
          <w:b/>
          <w:bCs/>
          <w:noProof/>
          <w:sz w:val="24"/>
          <w:szCs w:val="24"/>
        </w:rPr>
        <w:t xml:space="preserve"> (Romanian time) – the first convocation</w:t>
      </w:r>
      <w:r w:rsidR="009D29C2" w:rsidRPr="004E195C">
        <w:rPr>
          <w:rFonts w:ascii="Times New Roman" w:eastAsia="DaxlinePro-Light" w:hAnsi="Times New Roman" w:cs="Times New Roman"/>
          <w:noProof/>
          <w:sz w:val="24"/>
          <w:szCs w:val="24"/>
        </w:rPr>
        <w:t xml:space="preserve"> and, respectively </w:t>
      </w:r>
      <w:r w:rsidR="00FE4FF6">
        <w:rPr>
          <w:rFonts w:ascii="Times New Roman" w:eastAsia="Calibri" w:hAnsi="Times New Roman" w:cs="Times New Roman"/>
          <w:b/>
          <w:bCs/>
          <w:noProof/>
          <w:sz w:val="24"/>
          <w:szCs w:val="24"/>
        </w:rPr>
        <w:t>November 25</w:t>
      </w:r>
      <w:r w:rsidR="009D29C2" w:rsidRPr="00E72681">
        <w:rPr>
          <w:rFonts w:ascii="Times New Roman" w:eastAsia="DaxlinePro-Light" w:hAnsi="Times New Roman" w:cs="Times New Roman"/>
          <w:b/>
          <w:bCs/>
          <w:noProof/>
          <w:sz w:val="24"/>
          <w:szCs w:val="24"/>
        </w:rPr>
        <w:t>, 202</w:t>
      </w:r>
      <w:r w:rsidR="009D29C2">
        <w:rPr>
          <w:rFonts w:ascii="Times New Roman" w:eastAsia="DaxlinePro-Light" w:hAnsi="Times New Roman" w:cs="Times New Roman"/>
          <w:b/>
          <w:bCs/>
          <w:noProof/>
          <w:sz w:val="24"/>
          <w:szCs w:val="24"/>
        </w:rPr>
        <w:t>6</w:t>
      </w:r>
      <w:r w:rsidR="009D29C2" w:rsidRPr="00E72681">
        <w:rPr>
          <w:rFonts w:ascii="Times New Roman" w:eastAsia="DaxlinePro-Light" w:hAnsi="Times New Roman" w:cs="Times New Roman"/>
          <w:b/>
          <w:bCs/>
          <w:noProof/>
          <w:sz w:val="24"/>
          <w:szCs w:val="24"/>
        </w:rPr>
        <w:t xml:space="preserve">, at 11:00 </w:t>
      </w:r>
      <w:r w:rsidR="009D29C2" w:rsidRPr="004E195C">
        <w:rPr>
          <w:rFonts w:ascii="Times New Roman" w:eastAsia="DaxlinePro-Light" w:hAnsi="Times New Roman" w:cs="Times New Roman"/>
          <w:b/>
          <w:bCs/>
          <w:noProof/>
          <w:sz w:val="24"/>
          <w:szCs w:val="24"/>
        </w:rPr>
        <w:t xml:space="preserve">(Romanian time) </w:t>
      </w:r>
      <w:r w:rsidR="00FF0E67" w:rsidRPr="004E195C">
        <w:rPr>
          <w:rFonts w:ascii="Times New Roman" w:eastAsia="DaxlinePro-Light" w:hAnsi="Times New Roman" w:cs="Times New Roman"/>
          <w:noProof/>
          <w:sz w:val="24"/>
          <w:szCs w:val="24"/>
        </w:rPr>
        <w:t>– the second convocation</w:t>
      </w:r>
      <w:bookmarkEnd w:id="2"/>
      <w:r w:rsidR="00D70C37" w:rsidRPr="00171A79">
        <w:rPr>
          <w:rFonts w:ascii="Times New Roman" w:eastAsia="DaxlinePro-Light" w:hAnsi="Times New Roman" w:cs="Times New Roman"/>
          <w:noProof/>
          <w:sz w:val="24"/>
          <w:szCs w:val="24"/>
          <w:lang w:val="en-US"/>
        </w:rPr>
        <w:t xml:space="preserve">, </w:t>
      </w:r>
      <w:r w:rsidR="008F1B5C" w:rsidRPr="00171A79">
        <w:rPr>
          <w:rFonts w:ascii="Times New Roman" w:eastAsia="DaxlinePro-Light" w:hAnsi="Times New Roman" w:cs="Times New Roman"/>
          <w:noProof/>
          <w:sz w:val="24"/>
          <w:szCs w:val="24"/>
          <w:lang w:val="en-US"/>
        </w:rPr>
        <w:t xml:space="preserve">and of documentation and informative materials related to the respective agenda, in accordance with ASF Regulation no. 5/2018, by this vote I mean to express my vote for the Company's </w:t>
      </w:r>
      <w:r w:rsidR="009F5CAE">
        <w:rPr>
          <w:rFonts w:ascii="Times New Roman" w:eastAsia="DaxlinePro-Light" w:hAnsi="Times New Roman" w:cs="Times New Roman"/>
          <w:noProof/>
          <w:sz w:val="24"/>
          <w:szCs w:val="24"/>
          <w:lang w:val="en-US"/>
        </w:rPr>
        <w:t>O</w:t>
      </w:r>
      <w:r w:rsidR="008F1B5C" w:rsidRPr="00171A79">
        <w:rPr>
          <w:rFonts w:ascii="Times New Roman" w:eastAsia="DaxlinePro-Light" w:hAnsi="Times New Roman" w:cs="Times New Roman"/>
          <w:noProof/>
          <w:sz w:val="24"/>
          <w:szCs w:val="24"/>
          <w:lang w:val="en-US"/>
        </w:rPr>
        <w:t>GMS, as follows</w:t>
      </w:r>
      <w:r w:rsidR="00D70C37" w:rsidRPr="00171A79">
        <w:rPr>
          <w:rFonts w:ascii="Times New Roman" w:eastAsia="DaxlinePro-Light" w:hAnsi="Times New Roman" w:cs="Times New Roman"/>
          <w:noProof/>
          <w:sz w:val="24"/>
          <w:szCs w:val="24"/>
          <w:lang w:val="en-US"/>
        </w:rPr>
        <w:t>:</w:t>
      </w:r>
    </w:p>
    <w:p w14:paraId="2FF50BCC" w14:textId="77777777" w:rsidR="00A36F7D" w:rsidRPr="001902FA" w:rsidRDefault="00A36F7D" w:rsidP="00A36F7D">
      <w:pPr>
        <w:widowControl w:val="0"/>
        <w:pBdr>
          <w:bottom w:val="single" w:sz="12" w:space="1" w:color="auto"/>
        </w:pBdr>
        <w:jc w:val="both"/>
        <w:rPr>
          <w:rFonts w:ascii="Times New Roman" w:eastAsia="DaxlinePro-Light" w:hAnsi="Times New Roman" w:cs="Times New Roman"/>
          <w:noProof/>
          <w:sz w:val="24"/>
          <w:szCs w:val="24"/>
        </w:rPr>
      </w:pPr>
    </w:p>
    <w:p w14:paraId="63A32281" w14:textId="00727389" w:rsidR="00116F41" w:rsidRPr="005A62DC" w:rsidRDefault="00116F41" w:rsidP="00116F41">
      <w:pPr>
        <w:spacing w:before="200" w:after="200"/>
        <w:jc w:val="both"/>
        <w:rPr>
          <w:rFonts w:ascii="Times New Roman" w:hAnsi="Times New Roman" w:cs="Times New Roman"/>
          <w:noProof/>
          <w:sz w:val="24"/>
          <w:szCs w:val="24"/>
        </w:rPr>
      </w:pPr>
      <w:r w:rsidRPr="001902FA">
        <w:rPr>
          <w:rFonts w:ascii="Times New Roman" w:eastAsia="DaxlinePro-Light" w:hAnsi="Times New Roman" w:cs="Times New Roman"/>
          <w:b/>
          <w:bCs/>
          <w:iCs/>
          <w:noProof/>
          <w:sz w:val="24"/>
          <w:szCs w:val="24"/>
        </w:rPr>
        <w:t xml:space="preserve">For agenda item no. 1, respectively: </w:t>
      </w:r>
      <w:r w:rsidR="005A62DC" w:rsidRPr="005A62DC">
        <w:rPr>
          <w:rFonts w:ascii="Times New Roman" w:hAnsi="Times New Roman" w:cs="Times New Roman"/>
          <w:b/>
          <w:bCs/>
          <w:noProof/>
          <w:sz w:val="24"/>
          <w:szCs w:val="24"/>
        </w:rPr>
        <w:t xml:space="preserve">Approval </w:t>
      </w:r>
      <w:r w:rsidR="005A62DC" w:rsidRPr="005A62DC">
        <w:rPr>
          <w:rFonts w:ascii="Times New Roman" w:hAnsi="Times New Roman" w:cs="Times New Roman"/>
          <w:noProof/>
          <w:sz w:val="24"/>
          <w:szCs w:val="24"/>
        </w:rPr>
        <w:t>of the revocation of the mandate as financial auditor and the termination of the audit services agreements concluded with KPMG AUDIT S.R.L., a limited liability company incorporated and operating under the laws of Romania, having its registered office in Bucharest, District 1, 89A București-Ploiești Road, Romania, registered with the Trade Register under no. J2000004439400, having sole registration code (CUI) 12997279, and holding authorization no. 9/11.07.2011 issued by the Chamber of Financial Auditors of Romania</w:t>
      </w:r>
      <w:r w:rsidRPr="005A62DC">
        <w:rPr>
          <w:rFonts w:ascii="Times New Roman" w:hAnsi="Times New Roman" w:cs="Times New Roman"/>
          <w:noProof/>
          <w:sz w:val="24"/>
          <w:szCs w:val="24"/>
        </w:rPr>
        <w:t>.</w:t>
      </w:r>
    </w:p>
    <w:tbl>
      <w:tblPr>
        <w:tblW w:w="5035" w:type="dxa"/>
        <w:jc w:val="center"/>
        <w:tblLayout w:type="fixed"/>
        <w:tblLook w:val="0400" w:firstRow="0" w:lastRow="0" w:firstColumn="0" w:lastColumn="0" w:noHBand="0" w:noVBand="1"/>
      </w:tblPr>
      <w:tblGrid>
        <w:gridCol w:w="1345"/>
        <w:gridCol w:w="1710"/>
        <w:gridCol w:w="1980"/>
      </w:tblGrid>
      <w:tr w:rsidR="00116F41" w:rsidRPr="001902FA" w14:paraId="3C761760"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046F9A8A"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48885448"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3116382E"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116F41" w:rsidRPr="001902FA" w14:paraId="18D8B3DF"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196B8F79"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4E6BE761"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1C984696"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4C794183" w14:textId="77777777" w:rsidR="00116F41" w:rsidRPr="001902FA" w:rsidRDefault="00116F41" w:rsidP="00116F41">
      <w:pPr>
        <w:widowControl w:val="0"/>
        <w:pBdr>
          <w:bottom w:val="single" w:sz="12" w:space="1" w:color="auto"/>
        </w:pBdr>
        <w:jc w:val="both"/>
        <w:rPr>
          <w:rFonts w:ascii="Times New Roman" w:eastAsia="DaxlinePro-Light" w:hAnsi="Times New Roman" w:cs="Times New Roman"/>
          <w:noProof/>
          <w:sz w:val="24"/>
          <w:szCs w:val="24"/>
        </w:rPr>
      </w:pPr>
    </w:p>
    <w:p w14:paraId="62D30DB6" w14:textId="77777777" w:rsidR="00116F41" w:rsidRDefault="00116F41" w:rsidP="00751190">
      <w:pPr>
        <w:jc w:val="both"/>
        <w:rPr>
          <w:rFonts w:ascii="Times New Roman" w:eastAsia="DaxlinePro-Light" w:hAnsi="Times New Roman" w:cs="Times New Roman"/>
          <w:b/>
          <w:bCs/>
          <w:iCs/>
          <w:noProof/>
          <w:sz w:val="24"/>
          <w:szCs w:val="24"/>
        </w:rPr>
      </w:pPr>
    </w:p>
    <w:p w14:paraId="55C1F820" w14:textId="20BDA7C1" w:rsidR="00116F41" w:rsidRPr="00751190" w:rsidRDefault="00116F41" w:rsidP="00751190">
      <w:pPr>
        <w:jc w:val="both"/>
        <w:rPr>
          <w:rFonts w:ascii="Times New Roman" w:eastAsia="DaxlinePro-Light" w:hAnsi="Times New Roman" w:cs="Times New Roman"/>
          <w:iCs/>
          <w:noProof/>
          <w:sz w:val="24"/>
          <w:szCs w:val="24"/>
          <w:lang w:val="en-US"/>
        </w:rPr>
      </w:pPr>
      <w:r w:rsidRPr="00476265">
        <w:rPr>
          <w:rFonts w:ascii="Times New Roman" w:eastAsia="DaxlinePro-Light" w:hAnsi="Times New Roman" w:cs="Times New Roman"/>
          <w:b/>
          <w:bCs/>
          <w:iCs/>
          <w:noProof/>
          <w:sz w:val="24"/>
          <w:szCs w:val="24"/>
        </w:rPr>
        <w:t>For agenda item no. 2, respectively:</w:t>
      </w:r>
      <w:r>
        <w:rPr>
          <w:rFonts w:ascii="Times New Roman" w:eastAsia="DaxlinePro-Light" w:hAnsi="Times New Roman" w:cs="Times New Roman"/>
          <w:b/>
          <w:bCs/>
          <w:iCs/>
          <w:noProof/>
          <w:sz w:val="24"/>
          <w:szCs w:val="24"/>
        </w:rPr>
        <w:t xml:space="preserve"> Approval </w:t>
      </w:r>
      <w:r w:rsidR="00751190" w:rsidRPr="00751190">
        <w:rPr>
          <w:rFonts w:ascii="Times New Roman" w:eastAsia="DaxlinePro-Light" w:hAnsi="Times New Roman" w:cs="Times New Roman"/>
          <w:iCs/>
          <w:noProof/>
          <w:sz w:val="24"/>
          <w:szCs w:val="24"/>
        </w:rPr>
        <w:t xml:space="preserve">of </w:t>
      </w:r>
      <w:r w:rsidR="00751190" w:rsidRPr="00751190">
        <w:rPr>
          <w:rFonts w:ascii="Times New Roman" w:eastAsia="DaxlinePro-Light" w:hAnsi="Times New Roman" w:cs="Times New Roman"/>
          <w:iCs/>
          <w:noProof/>
          <w:sz w:val="24"/>
          <w:szCs w:val="24"/>
          <w:lang w:val="en-US"/>
        </w:rPr>
        <w:t>the appointment of PREMIER CLASS AUDIT S.R.L. as financial auditor, a limited liability company incorporated and operating under the laws of Romania, having its registered office in Cluj-Napoca, 1 Pompiliu Teodor Street, ground floor, apartment 1, Cluj County, registered with the Trade Register under no. J2013002994127, having sole registration code 32310697, registered in the Electronic Public Register of Financial Auditors and Audit Firms under no. FA1195, and holding authorization no. 1195/12.12.2013 issued by the Chamber of Financial Auditors of Romania, and the establishment of a two-year term for both the financial audit services agreement and the sustainability reporting assurance services agreement, with the possibility of extension, subject to the mutual agreement of the parties, for a maximum period of four years</w:t>
      </w:r>
      <w:r w:rsidRPr="00751190">
        <w:rPr>
          <w:rFonts w:ascii="Times New Roman" w:eastAsia="DaxlinePro-Light" w:hAnsi="Times New Roman" w:cs="Times New Roman"/>
          <w:iCs/>
          <w:noProof/>
          <w:sz w:val="24"/>
          <w:szCs w:val="24"/>
        </w:rPr>
        <w:t>.</w:t>
      </w:r>
    </w:p>
    <w:tbl>
      <w:tblPr>
        <w:tblW w:w="5035" w:type="dxa"/>
        <w:jc w:val="center"/>
        <w:tblLayout w:type="fixed"/>
        <w:tblLook w:val="0400" w:firstRow="0" w:lastRow="0" w:firstColumn="0" w:lastColumn="0" w:noHBand="0" w:noVBand="1"/>
      </w:tblPr>
      <w:tblGrid>
        <w:gridCol w:w="1345"/>
        <w:gridCol w:w="1710"/>
        <w:gridCol w:w="1980"/>
      </w:tblGrid>
      <w:tr w:rsidR="00116F41" w:rsidRPr="001902FA" w14:paraId="6ED874E6"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226BD8C1"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1E6734BD"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785EFB37"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116F41" w:rsidRPr="001902FA" w14:paraId="77E917D5"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01098894"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65C95454"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77B50E0E"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4444442F" w14:textId="77777777" w:rsidR="00116F41" w:rsidRPr="001902FA" w:rsidRDefault="00116F41" w:rsidP="00116F41">
      <w:pPr>
        <w:widowControl w:val="0"/>
        <w:pBdr>
          <w:bottom w:val="single" w:sz="12" w:space="1" w:color="auto"/>
        </w:pBdr>
        <w:jc w:val="both"/>
        <w:rPr>
          <w:rFonts w:ascii="Times New Roman" w:eastAsia="DaxlinePro-Light" w:hAnsi="Times New Roman" w:cs="Times New Roman"/>
          <w:noProof/>
          <w:sz w:val="24"/>
          <w:szCs w:val="24"/>
        </w:rPr>
      </w:pPr>
    </w:p>
    <w:p w14:paraId="09F89805" w14:textId="59459101" w:rsidR="00116F41" w:rsidRDefault="00116F41" w:rsidP="00116F41">
      <w:pPr>
        <w:spacing w:before="200" w:after="200"/>
        <w:jc w:val="both"/>
        <w:rPr>
          <w:rFonts w:ascii="Times New Roman" w:hAnsi="Times New Roman" w:cs="Times New Roman"/>
          <w:i/>
          <w:iCs/>
          <w:noProof/>
          <w:sz w:val="24"/>
          <w:szCs w:val="24"/>
        </w:rPr>
      </w:pPr>
      <w:r w:rsidRPr="001902FA">
        <w:rPr>
          <w:rFonts w:ascii="Times New Roman" w:eastAsia="DaxlinePro-Light" w:hAnsi="Times New Roman" w:cs="Times New Roman"/>
          <w:b/>
          <w:bCs/>
          <w:iCs/>
          <w:noProof/>
          <w:sz w:val="24"/>
          <w:szCs w:val="24"/>
        </w:rPr>
        <w:t xml:space="preserve">For agenda item no. </w:t>
      </w:r>
      <w:r>
        <w:rPr>
          <w:rFonts w:ascii="Times New Roman" w:eastAsia="DaxlinePro-Light" w:hAnsi="Times New Roman" w:cs="Times New Roman"/>
          <w:b/>
          <w:bCs/>
          <w:iCs/>
          <w:noProof/>
          <w:sz w:val="24"/>
          <w:szCs w:val="24"/>
        </w:rPr>
        <w:t>3</w:t>
      </w:r>
      <w:r w:rsidRPr="001902FA">
        <w:rPr>
          <w:rFonts w:ascii="Times New Roman" w:eastAsia="DaxlinePro-Light" w:hAnsi="Times New Roman" w:cs="Times New Roman"/>
          <w:b/>
          <w:bCs/>
          <w:iCs/>
          <w:noProof/>
          <w:sz w:val="24"/>
          <w:szCs w:val="24"/>
        </w:rPr>
        <w:t xml:space="preserve">, respectively: </w:t>
      </w:r>
      <w:r w:rsidRPr="00054916">
        <w:rPr>
          <w:rFonts w:ascii="Times New Roman" w:hAnsi="Times New Roman" w:cs="Times New Roman"/>
          <w:b/>
          <w:bCs/>
          <w:noProof/>
          <w:sz w:val="24"/>
          <w:szCs w:val="24"/>
        </w:rPr>
        <w:t xml:space="preserve">Approval </w:t>
      </w:r>
      <w:r w:rsidR="00A031B6" w:rsidRPr="00A031B6">
        <w:rPr>
          <w:rFonts w:ascii="Times New Roman" w:eastAsia="DaxlinePro-Light" w:hAnsi="Times New Roman" w:cs="Times New Roman"/>
          <w:iCs/>
          <w:noProof/>
          <w:sz w:val="24"/>
          <w:szCs w:val="24"/>
          <w:lang w:val="en-US"/>
        </w:rPr>
        <w:t>of the authorisation of the Company’s General Manager, Ioan-Adrian Bindea, to sign the OGMS resolution on behalf of the shareholders, as well as all documents to be adopted pursuant to the OGMS, and to carry out all legal formalities required for the implementation and registration of the resolutions and decisions adopted, including the execution of the agreements with the newly appointed financial auditor, with the right to sub-delegate such powers to third parties. Within the scope of the mandate thus granted, Mr. Ioan-Adrian Bindea, as well as any of his sub-mandataries, shall be entitled, without limitation, to carry out all necessary formalities for signing, on behalf of and in the name of the shareholders, all documents required for the implementation of the OGMS resolution, as well as to undertake any actions and fulfill any formalities necessary for the enforcement and registration of the resolutions adopted by the shareholders.</w:t>
      </w:r>
      <w:r w:rsidRPr="007E77B2">
        <w:rPr>
          <w:rFonts w:ascii="Times New Roman" w:hAnsi="Times New Roman" w:cs="Times New Roman"/>
          <w:i/>
          <w:iCs/>
          <w:noProof/>
          <w:sz w:val="24"/>
          <w:szCs w:val="24"/>
        </w:rPr>
        <w:t xml:space="preserve"> </w:t>
      </w:r>
    </w:p>
    <w:tbl>
      <w:tblPr>
        <w:tblW w:w="5035" w:type="dxa"/>
        <w:jc w:val="center"/>
        <w:tblLayout w:type="fixed"/>
        <w:tblLook w:val="0400" w:firstRow="0" w:lastRow="0" w:firstColumn="0" w:lastColumn="0" w:noHBand="0" w:noVBand="1"/>
      </w:tblPr>
      <w:tblGrid>
        <w:gridCol w:w="1345"/>
        <w:gridCol w:w="1710"/>
        <w:gridCol w:w="1980"/>
      </w:tblGrid>
      <w:tr w:rsidR="00116F41" w:rsidRPr="001902FA" w14:paraId="2BF46DCC"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1D0E3AC3"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45F11565"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4CCE9344"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116F41" w:rsidRPr="001902FA" w14:paraId="1009DDBB"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5B24F9A2"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3489A37A"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1F51612E" w14:textId="77777777" w:rsidR="00116F41" w:rsidRPr="001902FA" w:rsidRDefault="00116F41"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658C155D" w14:textId="77777777" w:rsidR="00116F41" w:rsidRPr="001902FA" w:rsidRDefault="00116F41" w:rsidP="00116F41">
      <w:pPr>
        <w:widowControl w:val="0"/>
        <w:pBdr>
          <w:bottom w:val="single" w:sz="12" w:space="1" w:color="auto"/>
        </w:pBdr>
        <w:jc w:val="both"/>
        <w:rPr>
          <w:rFonts w:ascii="Times New Roman" w:eastAsia="DaxlinePro-Light" w:hAnsi="Times New Roman" w:cs="Times New Roman"/>
          <w:noProof/>
          <w:sz w:val="24"/>
          <w:szCs w:val="24"/>
        </w:rPr>
      </w:pPr>
    </w:p>
    <w:p w14:paraId="3C65E53B" w14:textId="77777777" w:rsidR="00A031B6" w:rsidRDefault="00A031B6" w:rsidP="00171A79">
      <w:pPr>
        <w:widowControl w:val="0"/>
        <w:spacing w:after="0" w:line="276" w:lineRule="auto"/>
        <w:jc w:val="both"/>
        <w:rPr>
          <w:rFonts w:ascii="Times New Roman" w:eastAsia="DaxlinePro-Light" w:hAnsi="Times New Roman" w:cs="Times New Roman"/>
          <w:i/>
          <w:noProof/>
          <w:sz w:val="24"/>
          <w:szCs w:val="24"/>
          <w:lang w:val="en-US"/>
        </w:rPr>
      </w:pPr>
    </w:p>
    <w:p w14:paraId="7B4D6190" w14:textId="0EFDDF22" w:rsidR="00D70C37" w:rsidRPr="00171A79" w:rsidRDefault="00D70C37" w:rsidP="00171A79">
      <w:pPr>
        <w:widowControl w:val="0"/>
        <w:spacing w:after="0" w:line="276" w:lineRule="auto"/>
        <w:jc w:val="both"/>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i/>
          <w:noProof/>
          <w:sz w:val="24"/>
          <w:szCs w:val="24"/>
          <w:lang w:val="en-US"/>
        </w:rPr>
        <w:t>Not</w:t>
      </w:r>
      <w:r w:rsidR="00B20490" w:rsidRPr="00171A79">
        <w:rPr>
          <w:rFonts w:ascii="Times New Roman" w:eastAsia="DaxlinePro-Light" w:hAnsi="Times New Roman" w:cs="Times New Roman"/>
          <w:i/>
          <w:noProof/>
          <w:sz w:val="24"/>
          <w:szCs w:val="24"/>
          <w:lang w:val="en-US"/>
        </w:rPr>
        <w:t>e</w:t>
      </w:r>
      <w:r w:rsidRPr="00171A79">
        <w:rPr>
          <w:rFonts w:ascii="Times New Roman" w:eastAsia="DaxlinePro-Light" w:hAnsi="Times New Roman" w:cs="Times New Roman"/>
          <w:i/>
          <w:noProof/>
          <w:sz w:val="24"/>
          <w:szCs w:val="24"/>
          <w:lang w:val="en-US"/>
        </w:rPr>
        <w:t xml:space="preserve">: </w:t>
      </w:r>
      <w:r w:rsidR="00B20490" w:rsidRPr="00171A79">
        <w:rPr>
          <w:rFonts w:ascii="Times New Roman" w:eastAsia="DaxlinePro-Light" w:hAnsi="Times New Roman" w:cs="Times New Roman"/>
          <w:i/>
          <w:noProof/>
          <w:sz w:val="24"/>
          <w:szCs w:val="24"/>
          <w:lang w:val="en-US"/>
        </w:rPr>
        <w:t>Indicate the vote cast by checking with an "X" one of the spaces for "FOR", "AGAINST" or "ABSTENTION". If more than one space is ticked with an "X" or no space is ticked, the respective vote is considered null / not considered exercised</w:t>
      </w:r>
      <w:r w:rsidRPr="00171A79">
        <w:rPr>
          <w:rFonts w:ascii="Times New Roman" w:eastAsia="DaxlinePro-Light" w:hAnsi="Times New Roman" w:cs="Times New Roman"/>
          <w:noProof/>
          <w:sz w:val="24"/>
          <w:szCs w:val="24"/>
          <w:lang w:val="en-US"/>
        </w:rPr>
        <w:t xml:space="preserve">. </w:t>
      </w:r>
    </w:p>
    <w:p w14:paraId="62A4C453" w14:textId="2C17E605" w:rsidR="00D70C37" w:rsidRDefault="00D70C37" w:rsidP="00171A79">
      <w:pPr>
        <w:widowControl w:val="0"/>
        <w:spacing w:after="0" w:line="276" w:lineRule="auto"/>
        <w:rPr>
          <w:rFonts w:ascii="Times New Roman" w:eastAsia="DaxlinePro-Light" w:hAnsi="Times New Roman" w:cs="Times New Roman"/>
          <w:noProof/>
          <w:sz w:val="24"/>
          <w:szCs w:val="24"/>
          <w:lang w:val="en-US"/>
        </w:rPr>
      </w:pPr>
    </w:p>
    <w:p w14:paraId="2BE022A3" w14:textId="77777777" w:rsidR="00A031B6" w:rsidRPr="00171A79" w:rsidRDefault="00A031B6" w:rsidP="00171A79">
      <w:pPr>
        <w:widowControl w:val="0"/>
        <w:spacing w:after="0" w:line="276" w:lineRule="auto"/>
        <w:rPr>
          <w:rFonts w:ascii="Times New Roman" w:eastAsia="DaxlinePro-Light" w:hAnsi="Times New Roman" w:cs="Times New Roman"/>
          <w:noProof/>
          <w:sz w:val="24"/>
          <w:szCs w:val="24"/>
          <w:lang w:val="en-US"/>
        </w:rPr>
      </w:pPr>
    </w:p>
    <w:p w14:paraId="660C9D76" w14:textId="39E87CA3" w:rsidR="00D70C37" w:rsidRPr="00171A79" w:rsidRDefault="009469FF" w:rsidP="00171A79">
      <w:pPr>
        <w:widowControl w:val="0"/>
        <w:spacing w:after="0" w:line="276" w:lineRule="auto"/>
        <w:jc w:val="both"/>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noProof/>
          <w:sz w:val="24"/>
          <w:szCs w:val="24"/>
          <w:lang w:val="en-US"/>
        </w:rPr>
        <w:lastRenderedPageBreak/>
        <w:t xml:space="preserve">I enclose to this ballot paper a copy of the identity document of the undersigned and, if applicable, a copy of the identity document of the legal representative (in case of natural persons without exercise capacity or with limited exercise capacity) (BI or CI for Romanian citizens, or passport, residence permit for foreign citizens) allowing the identification of the undersigned in the register of shareholders </w:t>
      </w:r>
      <w:r w:rsidR="002D3EB6">
        <w:rPr>
          <w:rFonts w:ascii="Times New Roman" w:eastAsia="DaxlinePro-Light" w:hAnsi="Times New Roman" w:cs="Times New Roman"/>
          <w:b/>
          <w:bCs/>
          <w:noProof/>
          <w:sz w:val="24"/>
          <w:szCs w:val="24"/>
          <w:lang w:val="en-US"/>
        </w:rPr>
        <w:t xml:space="preserve">ROCA INDUSTRY </w:t>
      </w:r>
      <w:r w:rsidRPr="00171A79">
        <w:rPr>
          <w:rFonts w:ascii="Times New Roman" w:eastAsia="DaxlinePro-Light" w:hAnsi="Times New Roman" w:cs="Times New Roman"/>
          <w:b/>
          <w:bCs/>
          <w:noProof/>
          <w:sz w:val="24"/>
          <w:szCs w:val="24"/>
          <w:lang w:val="en-US"/>
        </w:rPr>
        <w:t>HOLDINGROCK1 S.A</w:t>
      </w:r>
      <w:r w:rsidRPr="00171A79">
        <w:rPr>
          <w:rFonts w:ascii="Times New Roman" w:eastAsia="DaxlinePro-Light" w:hAnsi="Times New Roman" w:cs="Times New Roman"/>
          <w:noProof/>
          <w:sz w:val="24"/>
          <w:szCs w:val="24"/>
          <w:lang w:val="en-US"/>
        </w:rPr>
        <w:t>. on the reference date (</w:t>
      </w:r>
      <w:r w:rsidR="00A031B6">
        <w:rPr>
          <w:rFonts w:ascii="Times New Roman" w:eastAsia="DaxlinePro-Light" w:hAnsi="Times New Roman" w:cs="Times New Roman"/>
          <w:b/>
          <w:bCs/>
          <w:noProof/>
          <w:sz w:val="24"/>
          <w:szCs w:val="24"/>
          <w:lang w:val="en-US"/>
        </w:rPr>
        <w:t>11.11.</w:t>
      </w:r>
      <w:r w:rsidR="004A111A">
        <w:rPr>
          <w:rFonts w:ascii="Times New Roman" w:eastAsia="DaxlinePro-Light" w:hAnsi="Times New Roman" w:cs="Times New Roman"/>
          <w:b/>
          <w:bCs/>
          <w:noProof/>
          <w:sz w:val="24"/>
          <w:szCs w:val="24"/>
          <w:lang w:val="en-US"/>
        </w:rPr>
        <w:t>2026</w:t>
      </w:r>
      <w:r w:rsidRPr="00171A79">
        <w:rPr>
          <w:rFonts w:ascii="Times New Roman" w:eastAsia="DaxlinePro-Light" w:hAnsi="Times New Roman" w:cs="Times New Roman"/>
          <w:noProof/>
          <w:sz w:val="24"/>
          <w:szCs w:val="24"/>
          <w:lang w:val="en-US"/>
        </w:rPr>
        <w:t>) issued by the Central Depository, together with the proof of the quality of legal representative</w:t>
      </w:r>
      <w:r w:rsidR="00D70C37" w:rsidRPr="00171A79">
        <w:rPr>
          <w:rFonts w:ascii="Times New Roman" w:eastAsia="DaxlinePro-Light" w:hAnsi="Times New Roman" w:cs="Times New Roman"/>
          <w:noProof/>
          <w:sz w:val="24"/>
          <w:szCs w:val="24"/>
          <w:lang w:val="en-US"/>
        </w:rPr>
        <w:t>.</w:t>
      </w:r>
    </w:p>
    <w:p w14:paraId="0D0194A2" w14:textId="5F6321DD" w:rsidR="00D70C37" w:rsidRPr="00171A79" w:rsidRDefault="00D70C37" w:rsidP="00171A79">
      <w:pPr>
        <w:widowControl w:val="0"/>
        <w:spacing w:after="0" w:line="276" w:lineRule="auto"/>
        <w:rPr>
          <w:rFonts w:ascii="Times New Roman" w:eastAsia="DaxlinePro-Light" w:hAnsi="Times New Roman" w:cs="Times New Roman"/>
          <w:noProof/>
          <w:sz w:val="24"/>
          <w:szCs w:val="24"/>
          <w:lang w:val="en-US"/>
        </w:rPr>
      </w:pPr>
    </w:p>
    <w:p w14:paraId="791700F6" w14:textId="77777777" w:rsidR="002B4BF1" w:rsidRPr="00171A79" w:rsidRDefault="002B4BF1" w:rsidP="00171A79">
      <w:pPr>
        <w:widowControl w:val="0"/>
        <w:spacing w:after="0" w:line="276" w:lineRule="auto"/>
        <w:rPr>
          <w:rFonts w:ascii="Times New Roman" w:eastAsia="DaxlinePro-Light" w:hAnsi="Times New Roman" w:cs="Times New Roman"/>
          <w:noProof/>
          <w:sz w:val="24"/>
          <w:szCs w:val="24"/>
          <w:lang w:val="en-US"/>
        </w:rPr>
      </w:pPr>
    </w:p>
    <w:p w14:paraId="10AFB963" w14:textId="5C06DC4E" w:rsidR="00D70C37" w:rsidRPr="00171A79" w:rsidRDefault="009D3DBD" w:rsidP="00171A79">
      <w:pPr>
        <w:widowControl w:val="0"/>
        <w:spacing w:after="0" w:line="276" w:lineRule="auto"/>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noProof/>
          <w:sz w:val="24"/>
          <w:szCs w:val="24"/>
          <w:lang w:val="en-US"/>
        </w:rPr>
        <w:t xml:space="preserve">Voting </w:t>
      </w:r>
      <w:r w:rsidR="009469FF" w:rsidRPr="00171A79">
        <w:rPr>
          <w:rFonts w:ascii="Times New Roman" w:eastAsia="DaxlinePro-Light" w:hAnsi="Times New Roman" w:cs="Times New Roman"/>
          <w:noProof/>
          <w:sz w:val="24"/>
          <w:szCs w:val="24"/>
          <w:lang w:val="en-US"/>
        </w:rPr>
        <w:t>Form date</w:t>
      </w:r>
      <w:r w:rsidR="00D70C37" w:rsidRPr="00171A79">
        <w:rPr>
          <w:rFonts w:ascii="Times New Roman" w:eastAsia="DaxlinePro-Light" w:hAnsi="Times New Roman" w:cs="Times New Roman"/>
          <w:noProof/>
          <w:sz w:val="24"/>
          <w:szCs w:val="24"/>
          <w:lang w:val="en-US"/>
        </w:rPr>
        <w:t>: [______________________________]</w:t>
      </w:r>
    </w:p>
    <w:p w14:paraId="4067B6B9" w14:textId="77777777" w:rsidR="00D70C37" w:rsidRPr="00171A79" w:rsidRDefault="00D70C37" w:rsidP="00171A79">
      <w:pPr>
        <w:widowControl w:val="0"/>
        <w:spacing w:after="0" w:line="276" w:lineRule="auto"/>
        <w:rPr>
          <w:rFonts w:ascii="Times New Roman" w:eastAsia="DaxlinePro-Light" w:hAnsi="Times New Roman" w:cs="Times New Roman"/>
          <w:noProof/>
          <w:sz w:val="24"/>
          <w:szCs w:val="24"/>
          <w:lang w:val="en-US"/>
        </w:rPr>
      </w:pPr>
    </w:p>
    <w:p w14:paraId="65D9B40B" w14:textId="2F5FA5C6" w:rsidR="00D70C37" w:rsidRPr="00171A79" w:rsidRDefault="009D3DBD" w:rsidP="00171A79">
      <w:pPr>
        <w:widowControl w:val="0"/>
        <w:spacing w:after="0" w:line="276" w:lineRule="auto"/>
        <w:rPr>
          <w:rFonts w:ascii="Times New Roman" w:eastAsia="DaxlinePro-Light" w:hAnsi="Times New Roman" w:cs="Times New Roman"/>
          <w:noProof/>
          <w:sz w:val="24"/>
          <w:szCs w:val="24"/>
          <w:lang w:val="en-US"/>
        </w:rPr>
      </w:pPr>
      <w:r w:rsidRPr="00171A79">
        <w:rPr>
          <w:rFonts w:ascii="Times New Roman" w:eastAsia="DaxlinePro-Light" w:hAnsi="Times New Roman" w:cs="Times New Roman"/>
          <w:noProof/>
          <w:sz w:val="24"/>
          <w:szCs w:val="24"/>
          <w:lang w:val="en-US"/>
        </w:rPr>
        <w:t>Name and surname</w:t>
      </w:r>
      <w:r w:rsidR="00D70C37" w:rsidRPr="00171A79">
        <w:rPr>
          <w:rFonts w:ascii="Times New Roman" w:eastAsia="DaxlinePro-Light" w:hAnsi="Times New Roman" w:cs="Times New Roman"/>
          <w:noProof/>
          <w:sz w:val="24"/>
          <w:szCs w:val="24"/>
          <w:lang w:val="en-US"/>
        </w:rPr>
        <w:t>: [____________________________________________________________________]</w:t>
      </w:r>
    </w:p>
    <w:p w14:paraId="6BDCE5DB" w14:textId="476BC824" w:rsidR="00D70C37" w:rsidRPr="00171A79" w:rsidRDefault="00D70C37" w:rsidP="00171A79">
      <w:pPr>
        <w:widowControl w:val="0"/>
        <w:spacing w:after="0" w:line="276" w:lineRule="auto"/>
        <w:jc w:val="both"/>
        <w:rPr>
          <w:rFonts w:ascii="Times New Roman" w:eastAsia="DaxlinePro-Light" w:hAnsi="Times New Roman" w:cs="Times New Roman"/>
          <w:i/>
          <w:noProof/>
          <w:color w:val="808080"/>
          <w:sz w:val="24"/>
          <w:szCs w:val="24"/>
          <w:lang w:val="en-US"/>
        </w:rPr>
      </w:pPr>
      <w:r w:rsidRPr="00171A79">
        <w:rPr>
          <w:rFonts w:ascii="Times New Roman" w:eastAsia="DaxlinePro-Light" w:hAnsi="Times New Roman" w:cs="Times New Roman"/>
          <w:i/>
          <w:noProof/>
          <w:color w:val="000000" w:themeColor="text1"/>
          <w:sz w:val="24"/>
          <w:szCs w:val="24"/>
          <w:lang w:val="en-US"/>
        </w:rPr>
        <w:t>*</w:t>
      </w:r>
      <w:r w:rsidR="009D3DBD" w:rsidRPr="00171A79">
        <w:rPr>
          <w:rFonts w:ascii="Times New Roman" w:eastAsia="DaxlinePro-Light" w:hAnsi="Times New Roman" w:cs="Times New Roman"/>
          <w:i/>
          <w:noProof/>
          <w:color w:val="000000" w:themeColor="text1"/>
          <w:sz w:val="24"/>
          <w:szCs w:val="24"/>
          <w:lang w:val="en-US"/>
        </w:rPr>
        <w:t>It will be filled in with the name and surname of the natural person shareholder, in clear, with capital letters</w:t>
      </w:r>
    </w:p>
    <w:p w14:paraId="146AF6ED" w14:textId="5CEAC463" w:rsidR="00D70C37" w:rsidRPr="00171A79" w:rsidRDefault="00D70C37" w:rsidP="00171A79">
      <w:pPr>
        <w:widowControl w:val="0"/>
        <w:spacing w:after="0" w:line="276" w:lineRule="auto"/>
        <w:ind w:left="360"/>
        <w:rPr>
          <w:rFonts w:ascii="Times New Roman" w:eastAsia="DaxlinePro-Light" w:hAnsi="Times New Roman" w:cs="Times New Roman"/>
          <w:iCs/>
          <w:noProof/>
          <w:sz w:val="24"/>
          <w:szCs w:val="24"/>
          <w:lang w:val="en-US"/>
        </w:rPr>
      </w:pPr>
    </w:p>
    <w:p w14:paraId="357CFA35" w14:textId="77777777" w:rsidR="003044ED" w:rsidRPr="00171A79" w:rsidRDefault="003044ED" w:rsidP="00171A79">
      <w:pPr>
        <w:widowControl w:val="0"/>
        <w:spacing w:after="0" w:line="276" w:lineRule="auto"/>
        <w:ind w:left="360"/>
        <w:rPr>
          <w:rFonts w:ascii="Times New Roman" w:eastAsia="DaxlinePro-Light" w:hAnsi="Times New Roman" w:cs="Times New Roman"/>
          <w:iCs/>
          <w:noProof/>
          <w:sz w:val="24"/>
          <w:szCs w:val="24"/>
          <w:lang w:val="en-US"/>
        </w:rPr>
      </w:pPr>
    </w:p>
    <w:p w14:paraId="668F9905" w14:textId="49AF8782" w:rsidR="00D70C37" w:rsidRPr="00171A79" w:rsidRDefault="009D3DBD" w:rsidP="00171A79">
      <w:pPr>
        <w:widowControl w:val="0"/>
        <w:spacing w:after="0" w:line="276" w:lineRule="auto"/>
        <w:rPr>
          <w:rFonts w:ascii="Times New Roman" w:eastAsia="DaxlinePro-Light" w:hAnsi="Times New Roman" w:cs="Times New Roman"/>
          <w:iCs/>
          <w:noProof/>
          <w:sz w:val="24"/>
          <w:szCs w:val="24"/>
          <w:lang w:val="en-US"/>
        </w:rPr>
      </w:pPr>
      <w:r w:rsidRPr="00171A79">
        <w:rPr>
          <w:rFonts w:ascii="Times New Roman" w:eastAsia="DaxlinePro-Light" w:hAnsi="Times New Roman" w:cs="Times New Roman"/>
          <w:iCs/>
          <w:noProof/>
          <w:sz w:val="24"/>
          <w:szCs w:val="24"/>
          <w:lang w:val="en-US"/>
        </w:rPr>
        <w:t>Signature</w:t>
      </w:r>
      <w:r w:rsidR="00D70C37" w:rsidRPr="00171A79">
        <w:rPr>
          <w:rFonts w:ascii="Times New Roman" w:eastAsia="DaxlinePro-Light" w:hAnsi="Times New Roman" w:cs="Times New Roman"/>
          <w:iCs/>
          <w:noProof/>
          <w:sz w:val="24"/>
          <w:szCs w:val="24"/>
          <w:lang w:val="en-US"/>
        </w:rPr>
        <w:t>: [_________________________________]</w:t>
      </w:r>
    </w:p>
    <w:p w14:paraId="44DF01D4" w14:textId="6981C028" w:rsidR="00FE7DA6" w:rsidRPr="00171A79" w:rsidRDefault="00D70C37" w:rsidP="00171A79">
      <w:pPr>
        <w:widowControl w:val="0"/>
        <w:spacing w:after="0" w:line="276" w:lineRule="auto"/>
        <w:jc w:val="both"/>
        <w:rPr>
          <w:rFonts w:ascii="Times New Roman" w:hAnsi="Times New Roman" w:cs="Times New Roman"/>
          <w:i/>
          <w:noProof/>
          <w:sz w:val="24"/>
          <w:szCs w:val="24"/>
          <w:lang w:val="en-US"/>
        </w:rPr>
      </w:pPr>
      <w:r w:rsidRPr="00171A79">
        <w:rPr>
          <w:rFonts w:ascii="Times New Roman" w:eastAsia="DaxlinePro-Light" w:hAnsi="Times New Roman" w:cs="Times New Roman"/>
          <w:i/>
          <w:noProof/>
          <w:color w:val="000000" w:themeColor="text1"/>
          <w:sz w:val="24"/>
          <w:szCs w:val="24"/>
          <w:lang w:val="en-US"/>
        </w:rPr>
        <w:t>*</w:t>
      </w:r>
      <w:r w:rsidR="000F033C" w:rsidRPr="00171A79">
        <w:rPr>
          <w:rFonts w:ascii="Times New Roman" w:eastAsia="DaxlinePro-Light" w:hAnsi="Times New Roman" w:cs="Times New Roman"/>
          <w:i/>
          <w:noProof/>
          <w:color w:val="000000" w:themeColor="text1"/>
          <w:sz w:val="24"/>
          <w:szCs w:val="24"/>
          <w:lang w:val="en-US"/>
        </w:rPr>
        <w:t>In the case of collective shareholders, it will be signed by all shareholders</w:t>
      </w:r>
    </w:p>
    <w:sectPr w:rsidR="00FE7DA6" w:rsidRPr="00171A79" w:rsidSect="00CA5393">
      <w:headerReference w:type="default" r:id="rId11"/>
      <w:footerReference w:type="default" r:id="rId12"/>
      <w:pgSz w:w="12240" w:h="15840"/>
      <w:pgMar w:top="0" w:right="1440" w:bottom="1440" w:left="1440" w:header="3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754894" w14:textId="77777777" w:rsidR="00A05830" w:rsidRDefault="00A05830" w:rsidP="00851033">
      <w:pPr>
        <w:spacing w:after="0" w:line="240" w:lineRule="auto"/>
      </w:pPr>
      <w:r>
        <w:separator/>
      </w:r>
    </w:p>
  </w:endnote>
  <w:endnote w:type="continuationSeparator" w:id="0">
    <w:p w14:paraId="5D5AB776" w14:textId="77777777" w:rsidR="00A05830" w:rsidRDefault="00A05830" w:rsidP="00851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xlinePro-Light">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B0EA2" w14:textId="29CE4972" w:rsidR="009C7930" w:rsidRPr="0040286D" w:rsidRDefault="009C7930" w:rsidP="00603D2A">
    <w:pPr>
      <w:pStyle w:val="Footer"/>
      <w:tabs>
        <w:tab w:val="clear" w:pos="4680"/>
        <w:tab w:val="clear" w:pos="9360"/>
      </w:tabs>
      <w:jc w:val="right"/>
      <w:rPr>
        <w:rFonts w:ascii="Palatino Linotype" w:hAnsi="Palatino Linotype"/>
        <w:b/>
        <w:caps/>
        <w:noProof/>
        <w:sz w:val="18"/>
        <w:szCs w:val="18"/>
      </w:rPr>
    </w:pPr>
    <w:r w:rsidRPr="0040286D">
      <w:rPr>
        <w:rFonts w:ascii="Palatino Linotype" w:hAnsi="Palatino Linotype"/>
        <w:b/>
        <w:caps/>
        <w:sz w:val="18"/>
        <w:szCs w:val="18"/>
      </w:rPr>
      <w:fldChar w:fldCharType="begin"/>
    </w:r>
    <w:r w:rsidRPr="0040286D">
      <w:rPr>
        <w:rFonts w:ascii="Palatino Linotype" w:hAnsi="Palatino Linotype"/>
        <w:b/>
        <w:caps/>
        <w:sz w:val="18"/>
        <w:szCs w:val="18"/>
      </w:rPr>
      <w:instrText xml:space="preserve"> PAGE   \* MERGEFORMAT </w:instrText>
    </w:r>
    <w:r w:rsidRPr="0040286D">
      <w:rPr>
        <w:rFonts w:ascii="Palatino Linotype" w:hAnsi="Palatino Linotype"/>
        <w:b/>
        <w:caps/>
        <w:sz w:val="18"/>
        <w:szCs w:val="18"/>
      </w:rPr>
      <w:fldChar w:fldCharType="separate"/>
    </w:r>
    <w:r w:rsidRPr="0040286D">
      <w:rPr>
        <w:rFonts w:ascii="Palatino Linotype" w:hAnsi="Palatino Linotype"/>
        <w:b/>
        <w:caps/>
        <w:noProof/>
        <w:sz w:val="18"/>
        <w:szCs w:val="18"/>
      </w:rPr>
      <w:t>2</w:t>
    </w:r>
    <w:r w:rsidRPr="0040286D">
      <w:rPr>
        <w:rFonts w:ascii="Palatino Linotype" w:hAnsi="Palatino Linotype"/>
        <w:b/>
        <w:caps/>
        <w:noProof/>
        <w:sz w:val="18"/>
        <w:szCs w:val="18"/>
      </w:rPr>
      <w:fldChar w:fldCharType="end"/>
    </w:r>
  </w:p>
  <w:p w14:paraId="69FA6B05" w14:textId="77777777" w:rsidR="009C7930" w:rsidRDefault="009C79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78CD18" w14:textId="77777777" w:rsidR="00A05830" w:rsidRDefault="00A05830" w:rsidP="00851033">
      <w:pPr>
        <w:spacing w:after="0" w:line="240" w:lineRule="auto"/>
      </w:pPr>
      <w:r>
        <w:separator/>
      </w:r>
    </w:p>
  </w:footnote>
  <w:footnote w:type="continuationSeparator" w:id="0">
    <w:p w14:paraId="559DE313" w14:textId="77777777" w:rsidR="00A05830" w:rsidRDefault="00A05830" w:rsidP="00851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1979F" w14:textId="77777777" w:rsidR="00CA5393" w:rsidRDefault="00CA5393" w:rsidP="00CA5393">
    <w:pPr>
      <w:pStyle w:val="Header"/>
      <w:jc w:val="right"/>
    </w:pPr>
  </w:p>
  <w:p w14:paraId="3B167C58" w14:textId="77777777" w:rsidR="00CA5393" w:rsidRDefault="00CA5393" w:rsidP="00CA5393">
    <w:pPr>
      <w:pStyle w:val="Header"/>
      <w:jc w:val="right"/>
    </w:pPr>
  </w:p>
  <w:p w14:paraId="436DCF8A" w14:textId="2DC4B920" w:rsidR="00851033" w:rsidRDefault="00CA5393" w:rsidP="00CA5393">
    <w:pPr>
      <w:pStyle w:val="Header"/>
      <w:jc w:val="right"/>
    </w:pPr>
    <w:r>
      <w:t xml:space="preserve">    </w:t>
    </w:r>
    <w:r>
      <w:rPr>
        <w:noProof/>
      </w:rPr>
      <w:drawing>
        <wp:inline distT="0" distB="0" distL="0" distR="0" wp14:anchorId="6FF9F67C" wp14:editId="4A447B5E">
          <wp:extent cx="1657985"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1066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18007F51"/>
    <w:multiLevelType w:val="hybridMultilevel"/>
    <w:tmpl w:val="24B20E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F3421E"/>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25712C31"/>
    <w:multiLevelType w:val="hybridMultilevel"/>
    <w:tmpl w:val="1012F3D4"/>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901EEB"/>
    <w:multiLevelType w:val="hybridMultilevel"/>
    <w:tmpl w:val="908A757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3B91025"/>
    <w:multiLevelType w:val="hybridMultilevel"/>
    <w:tmpl w:val="FD34368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34347690"/>
    <w:multiLevelType w:val="hybridMultilevel"/>
    <w:tmpl w:val="AABC6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88E6E16"/>
    <w:multiLevelType w:val="hybridMultilevel"/>
    <w:tmpl w:val="122C65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2770A99"/>
    <w:multiLevelType w:val="hybridMultilevel"/>
    <w:tmpl w:val="613498E6"/>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5526500B"/>
    <w:multiLevelType w:val="multilevel"/>
    <w:tmpl w:val="068C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F41280"/>
    <w:multiLevelType w:val="hybridMultilevel"/>
    <w:tmpl w:val="585C26DC"/>
    <w:lvl w:ilvl="0" w:tplc="3E8A8198">
      <w:start w:val="1"/>
      <w:numFmt w:val="decimal"/>
      <w:lvlText w:val="4.%1."/>
      <w:lvlJc w:val="left"/>
      <w:pPr>
        <w:ind w:left="1440" w:hanging="360"/>
      </w:pPr>
      <w:rPr>
        <w:rFonts w:ascii="Palatino Linotype" w:hAnsi="Palatino Linotype"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79E5CF9"/>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 w15:restartNumberingAfterBreak="0">
    <w:nsid w:val="6E394D9B"/>
    <w:multiLevelType w:val="hybridMultilevel"/>
    <w:tmpl w:val="F6026B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EC13CB3"/>
    <w:multiLevelType w:val="hybridMultilevel"/>
    <w:tmpl w:val="BE64B09C"/>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46D5733"/>
    <w:multiLevelType w:val="hybridMultilevel"/>
    <w:tmpl w:val="0F5A50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3361E5"/>
    <w:multiLevelType w:val="hybridMultilevel"/>
    <w:tmpl w:val="C470B132"/>
    <w:lvl w:ilvl="0" w:tplc="3B8A7594">
      <w:start w:val="1"/>
      <w:numFmt w:val="decimal"/>
      <w:lvlText w:val="%1."/>
      <w:lvlJc w:val="left"/>
      <w:pPr>
        <w:ind w:left="720" w:hanging="360"/>
      </w:pPr>
      <w:rPr>
        <w:rFonts w:ascii="Georgia" w:hAnsi="Georgia" w:hint="default"/>
        <w:b/>
        <w:bCs/>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CCB39E2"/>
    <w:multiLevelType w:val="hybridMultilevel"/>
    <w:tmpl w:val="9DB25C12"/>
    <w:lvl w:ilvl="0" w:tplc="84EE287A">
      <w:start w:val="1"/>
      <w:numFmt w:val="lowerRoman"/>
      <w:lvlText w:val="%1)"/>
      <w:lvlJc w:val="left"/>
      <w:pPr>
        <w:ind w:left="1440" w:hanging="360"/>
      </w:pPr>
      <w:rPr>
        <w:rFonts w:hint="default"/>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E3B6C3C"/>
    <w:multiLevelType w:val="hybridMultilevel"/>
    <w:tmpl w:val="FB6A974E"/>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EE558AF"/>
    <w:multiLevelType w:val="hybridMultilevel"/>
    <w:tmpl w:val="17325CBE"/>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11"/>
  </w:num>
  <w:num w:numId="3">
    <w:abstractNumId w:val="2"/>
  </w:num>
  <w:num w:numId="4">
    <w:abstractNumId w:val="10"/>
  </w:num>
  <w:num w:numId="5">
    <w:abstractNumId w:val="5"/>
  </w:num>
  <w:num w:numId="6">
    <w:abstractNumId w:val="13"/>
  </w:num>
  <w:num w:numId="7">
    <w:abstractNumId w:val="6"/>
  </w:num>
  <w:num w:numId="8">
    <w:abstractNumId w:val="8"/>
  </w:num>
  <w:num w:numId="9">
    <w:abstractNumId w:val="3"/>
  </w:num>
  <w:num w:numId="10">
    <w:abstractNumId w:val="18"/>
  </w:num>
  <w:num w:numId="11">
    <w:abstractNumId w:val="19"/>
  </w:num>
  <w:num w:numId="12">
    <w:abstractNumId w:val="7"/>
  </w:num>
  <w:num w:numId="13">
    <w:abstractNumId w:val="1"/>
  </w:num>
  <w:num w:numId="14">
    <w:abstractNumId w:val="17"/>
  </w:num>
  <w:num w:numId="15">
    <w:abstractNumId w:val="12"/>
  </w:num>
  <w:num w:numId="16">
    <w:abstractNumId w:val="15"/>
  </w:num>
  <w:num w:numId="17">
    <w:abstractNumId w:val="14"/>
  </w:num>
  <w:num w:numId="18">
    <w:abstractNumId w:val="9"/>
  </w:num>
  <w:num w:numId="19">
    <w:abstractNumId w:val="0"/>
  </w:num>
  <w:num w:numId="20">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29"/>
    <w:rsid w:val="0000218B"/>
    <w:rsid w:val="00006D77"/>
    <w:rsid w:val="0000789E"/>
    <w:rsid w:val="0001525D"/>
    <w:rsid w:val="00022BA4"/>
    <w:rsid w:val="00023966"/>
    <w:rsid w:val="000254E1"/>
    <w:rsid w:val="00025636"/>
    <w:rsid w:val="00027D49"/>
    <w:rsid w:val="000301CF"/>
    <w:rsid w:val="00034FA3"/>
    <w:rsid w:val="00035696"/>
    <w:rsid w:val="00040E21"/>
    <w:rsid w:val="00042174"/>
    <w:rsid w:val="000458FD"/>
    <w:rsid w:val="00055E7B"/>
    <w:rsid w:val="0006066C"/>
    <w:rsid w:val="00060E1F"/>
    <w:rsid w:val="00061718"/>
    <w:rsid w:val="00065044"/>
    <w:rsid w:val="00065E76"/>
    <w:rsid w:val="00067484"/>
    <w:rsid w:val="00067AEE"/>
    <w:rsid w:val="00075EB6"/>
    <w:rsid w:val="000763E3"/>
    <w:rsid w:val="00076961"/>
    <w:rsid w:val="00080204"/>
    <w:rsid w:val="00082A4F"/>
    <w:rsid w:val="00084C0F"/>
    <w:rsid w:val="00086573"/>
    <w:rsid w:val="000920D8"/>
    <w:rsid w:val="00092383"/>
    <w:rsid w:val="00094914"/>
    <w:rsid w:val="00097922"/>
    <w:rsid w:val="000A00D2"/>
    <w:rsid w:val="000A13DD"/>
    <w:rsid w:val="000A368B"/>
    <w:rsid w:val="000A3A8E"/>
    <w:rsid w:val="000A4A65"/>
    <w:rsid w:val="000A4B2B"/>
    <w:rsid w:val="000C04D2"/>
    <w:rsid w:val="000C1895"/>
    <w:rsid w:val="000C57F0"/>
    <w:rsid w:val="000C7801"/>
    <w:rsid w:val="000D0CCB"/>
    <w:rsid w:val="000D1C04"/>
    <w:rsid w:val="000D250C"/>
    <w:rsid w:val="000E0B34"/>
    <w:rsid w:val="000E2BDD"/>
    <w:rsid w:val="000E4A8E"/>
    <w:rsid w:val="000E6021"/>
    <w:rsid w:val="000F033C"/>
    <w:rsid w:val="000F50FF"/>
    <w:rsid w:val="000F5C91"/>
    <w:rsid w:val="000F5DDE"/>
    <w:rsid w:val="000F611B"/>
    <w:rsid w:val="00101B6E"/>
    <w:rsid w:val="00101EE6"/>
    <w:rsid w:val="00102622"/>
    <w:rsid w:val="001077B7"/>
    <w:rsid w:val="00110200"/>
    <w:rsid w:val="00114CC6"/>
    <w:rsid w:val="00116F41"/>
    <w:rsid w:val="001179CE"/>
    <w:rsid w:val="00121643"/>
    <w:rsid w:val="00121C20"/>
    <w:rsid w:val="00121C8D"/>
    <w:rsid w:val="00123D42"/>
    <w:rsid w:val="00124E09"/>
    <w:rsid w:val="00125EFA"/>
    <w:rsid w:val="001273FD"/>
    <w:rsid w:val="00130AD9"/>
    <w:rsid w:val="00135916"/>
    <w:rsid w:val="001374BE"/>
    <w:rsid w:val="00137588"/>
    <w:rsid w:val="00137BB6"/>
    <w:rsid w:val="00140D74"/>
    <w:rsid w:val="00143834"/>
    <w:rsid w:val="00152509"/>
    <w:rsid w:val="0015498E"/>
    <w:rsid w:val="001579A7"/>
    <w:rsid w:val="00171A79"/>
    <w:rsid w:val="00174086"/>
    <w:rsid w:val="001753E3"/>
    <w:rsid w:val="00177070"/>
    <w:rsid w:val="00184818"/>
    <w:rsid w:val="0018554C"/>
    <w:rsid w:val="00187465"/>
    <w:rsid w:val="00192646"/>
    <w:rsid w:val="00192BA7"/>
    <w:rsid w:val="00195690"/>
    <w:rsid w:val="001A130F"/>
    <w:rsid w:val="001A13B4"/>
    <w:rsid w:val="001A2998"/>
    <w:rsid w:val="001A4839"/>
    <w:rsid w:val="001B4CE1"/>
    <w:rsid w:val="001C00D6"/>
    <w:rsid w:val="001C05C4"/>
    <w:rsid w:val="001C2147"/>
    <w:rsid w:val="001C26F4"/>
    <w:rsid w:val="001C672E"/>
    <w:rsid w:val="001D27CB"/>
    <w:rsid w:val="001D4733"/>
    <w:rsid w:val="001E1DF1"/>
    <w:rsid w:val="001E23B5"/>
    <w:rsid w:val="001E47B8"/>
    <w:rsid w:val="001E5F3A"/>
    <w:rsid w:val="001F2825"/>
    <w:rsid w:val="002000F1"/>
    <w:rsid w:val="00211110"/>
    <w:rsid w:val="00217BB2"/>
    <w:rsid w:val="00221943"/>
    <w:rsid w:val="00221DB0"/>
    <w:rsid w:val="002230C3"/>
    <w:rsid w:val="00223465"/>
    <w:rsid w:val="00225042"/>
    <w:rsid w:val="002304B3"/>
    <w:rsid w:val="00234D2E"/>
    <w:rsid w:val="002416E7"/>
    <w:rsid w:val="00244F07"/>
    <w:rsid w:val="0024624D"/>
    <w:rsid w:val="00246F5B"/>
    <w:rsid w:val="00253334"/>
    <w:rsid w:val="00257238"/>
    <w:rsid w:val="002603AE"/>
    <w:rsid w:val="00262733"/>
    <w:rsid w:val="00263646"/>
    <w:rsid w:val="00265497"/>
    <w:rsid w:val="00271870"/>
    <w:rsid w:val="00281905"/>
    <w:rsid w:val="00284F08"/>
    <w:rsid w:val="00285F0D"/>
    <w:rsid w:val="002877B5"/>
    <w:rsid w:val="00287CD7"/>
    <w:rsid w:val="00290B8F"/>
    <w:rsid w:val="00293D0B"/>
    <w:rsid w:val="00297A8B"/>
    <w:rsid w:val="002A1403"/>
    <w:rsid w:val="002A3D5A"/>
    <w:rsid w:val="002A6500"/>
    <w:rsid w:val="002B2EC4"/>
    <w:rsid w:val="002B4229"/>
    <w:rsid w:val="002B4BF1"/>
    <w:rsid w:val="002B659B"/>
    <w:rsid w:val="002C0176"/>
    <w:rsid w:val="002C2E0E"/>
    <w:rsid w:val="002C40CA"/>
    <w:rsid w:val="002C74F8"/>
    <w:rsid w:val="002C76DD"/>
    <w:rsid w:val="002D16CB"/>
    <w:rsid w:val="002D3EB6"/>
    <w:rsid w:val="002D5888"/>
    <w:rsid w:val="002D64F9"/>
    <w:rsid w:val="002E4DAB"/>
    <w:rsid w:val="002E6538"/>
    <w:rsid w:val="002F0A8D"/>
    <w:rsid w:val="002F13F0"/>
    <w:rsid w:val="002F38EE"/>
    <w:rsid w:val="003008C4"/>
    <w:rsid w:val="003044ED"/>
    <w:rsid w:val="00305123"/>
    <w:rsid w:val="00306497"/>
    <w:rsid w:val="00306BA8"/>
    <w:rsid w:val="00310566"/>
    <w:rsid w:val="003114BB"/>
    <w:rsid w:val="00311F2B"/>
    <w:rsid w:val="00315852"/>
    <w:rsid w:val="00316A5E"/>
    <w:rsid w:val="00317A2F"/>
    <w:rsid w:val="00320CD0"/>
    <w:rsid w:val="00320D33"/>
    <w:rsid w:val="00321FE6"/>
    <w:rsid w:val="003225D0"/>
    <w:rsid w:val="00326684"/>
    <w:rsid w:val="00334185"/>
    <w:rsid w:val="00335275"/>
    <w:rsid w:val="0033607A"/>
    <w:rsid w:val="00336E4A"/>
    <w:rsid w:val="00337024"/>
    <w:rsid w:val="00344F55"/>
    <w:rsid w:val="00347168"/>
    <w:rsid w:val="00351792"/>
    <w:rsid w:val="003525B8"/>
    <w:rsid w:val="0035527F"/>
    <w:rsid w:val="00355F63"/>
    <w:rsid w:val="0035742B"/>
    <w:rsid w:val="00360B12"/>
    <w:rsid w:val="00360E4F"/>
    <w:rsid w:val="00363546"/>
    <w:rsid w:val="003670C1"/>
    <w:rsid w:val="00373E51"/>
    <w:rsid w:val="0037546F"/>
    <w:rsid w:val="003774B5"/>
    <w:rsid w:val="00380094"/>
    <w:rsid w:val="00382E62"/>
    <w:rsid w:val="00384442"/>
    <w:rsid w:val="00387AFF"/>
    <w:rsid w:val="00387FC6"/>
    <w:rsid w:val="00391394"/>
    <w:rsid w:val="003913BC"/>
    <w:rsid w:val="003935A8"/>
    <w:rsid w:val="003A05EA"/>
    <w:rsid w:val="003A0F4C"/>
    <w:rsid w:val="003A465A"/>
    <w:rsid w:val="003A4B67"/>
    <w:rsid w:val="003B3FB5"/>
    <w:rsid w:val="003B4896"/>
    <w:rsid w:val="003B5C7C"/>
    <w:rsid w:val="003C69F0"/>
    <w:rsid w:val="003D199F"/>
    <w:rsid w:val="003D251C"/>
    <w:rsid w:val="003D3B45"/>
    <w:rsid w:val="003D47C0"/>
    <w:rsid w:val="003D6A30"/>
    <w:rsid w:val="003E210F"/>
    <w:rsid w:val="003E25A5"/>
    <w:rsid w:val="003E6DF1"/>
    <w:rsid w:val="003E6E9E"/>
    <w:rsid w:val="003F44A3"/>
    <w:rsid w:val="003F68BA"/>
    <w:rsid w:val="003F6DDF"/>
    <w:rsid w:val="003F74AA"/>
    <w:rsid w:val="004025E6"/>
    <w:rsid w:val="0040286D"/>
    <w:rsid w:val="0040290B"/>
    <w:rsid w:val="00402BED"/>
    <w:rsid w:val="00402CE6"/>
    <w:rsid w:val="00405038"/>
    <w:rsid w:val="004110AC"/>
    <w:rsid w:val="00412677"/>
    <w:rsid w:val="004161C8"/>
    <w:rsid w:val="0042067C"/>
    <w:rsid w:val="004213F3"/>
    <w:rsid w:val="00421AB4"/>
    <w:rsid w:val="00422E69"/>
    <w:rsid w:val="00426A85"/>
    <w:rsid w:val="004279DA"/>
    <w:rsid w:val="004279E4"/>
    <w:rsid w:val="00434DB8"/>
    <w:rsid w:val="004374A2"/>
    <w:rsid w:val="00437F6D"/>
    <w:rsid w:val="00440096"/>
    <w:rsid w:val="00441078"/>
    <w:rsid w:val="004424ED"/>
    <w:rsid w:val="0044311B"/>
    <w:rsid w:val="004475D4"/>
    <w:rsid w:val="0045412F"/>
    <w:rsid w:val="004550BE"/>
    <w:rsid w:val="00455DD3"/>
    <w:rsid w:val="00456065"/>
    <w:rsid w:val="00456F63"/>
    <w:rsid w:val="004576F7"/>
    <w:rsid w:val="004578F9"/>
    <w:rsid w:val="00462410"/>
    <w:rsid w:val="0046603B"/>
    <w:rsid w:val="00466AD8"/>
    <w:rsid w:val="00473046"/>
    <w:rsid w:val="00474C58"/>
    <w:rsid w:val="004779BA"/>
    <w:rsid w:val="00477AFC"/>
    <w:rsid w:val="00477FCC"/>
    <w:rsid w:val="004810BA"/>
    <w:rsid w:val="0048357D"/>
    <w:rsid w:val="004857E0"/>
    <w:rsid w:val="00486D51"/>
    <w:rsid w:val="00492D03"/>
    <w:rsid w:val="00493E94"/>
    <w:rsid w:val="00494687"/>
    <w:rsid w:val="004A0A61"/>
    <w:rsid w:val="004A111A"/>
    <w:rsid w:val="004A40DB"/>
    <w:rsid w:val="004A44FC"/>
    <w:rsid w:val="004A50A2"/>
    <w:rsid w:val="004A5143"/>
    <w:rsid w:val="004A5B4B"/>
    <w:rsid w:val="004B075B"/>
    <w:rsid w:val="004B0C86"/>
    <w:rsid w:val="004C166C"/>
    <w:rsid w:val="004C1A1D"/>
    <w:rsid w:val="004C5974"/>
    <w:rsid w:val="004C63DF"/>
    <w:rsid w:val="004D0B53"/>
    <w:rsid w:val="004D3C8A"/>
    <w:rsid w:val="004D45E9"/>
    <w:rsid w:val="004D5BC8"/>
    <w:rsid w:val="004D7EEC"/>
    <w:rsid w:val="004E248E"/>
    <w:rsid w:val="004F1B31"/>
    <w:rsid w:val="004F274D"/>
    <w:rsid w:val="004F66CE"/>
    <w:rsid w:val="00505022"/>
    <w:rsid w:val="00506C1F"/>
    <w:rsid w:val="005130EB"/>
    <w:rsid w:val="00525BF5"/>
    <w:rsid w:val="00526ADC"/>
    <w:rsid w:val="005308FE"/>
    <w:rsid w:val="00545784"/>
    <w:rsid w:val="005459CB"/>
    <w:rsid w:val="00546449"/>
    <w:rsid w:val="00553FC1"/>
    <w:rsid w:val="00555029"/>
    <w:rsid w:val="00556468"/>
    <w:rsid w:val="005604DC"/>
    <w:rsid w:val="005614AD"/>
    <w:rsid w:val="00566E8C"/>
    <w:rsid w:val="00573769"/>
    <w:rsid w:val="005816BB"/>
    <w:rsid w:val="00581B65"/>
    <w:rsid w:val="00582E89"/>
    <w:rsid w:val="005852C6"/>
    <w:rsid w:val="00587371"/>
    <w:rsid w:val="005874A0"/>
    <w:rsid w:val="00595B36"/>
    <w:rsid w:val="00597636"/>
    <w:rsid w:val="005A1076"/>
    <w:rsid w:val="005A62DC"/>
    <w:rsid w:val="005A6F21"/>
    <w:rsid w:val="005B0681"/>
    <w:rsid w:val="005B31E9"/>
    <w:rsid w:val="005B520B"/>
    <w:rsid w:val="005D59D4"/>
    <w:rsid w:val="005E03A8"/>
    <w:rsid w:val="005E14B7"/>
    <w:rsid w:val="005E1FDC"/>
    <w:rsid w:val="005E360E"/>
    <w:rsid w:val="005E4DAC"/>
    <w:rsid w:val="005F0A5B"/>
    <w:rsid w:val="005F1FD6"/>
    <w:rsid w:val="005F30A9"/>
    <w:rsid w:val="005F622C"/>
    <w:rsid w:val="005F643D"/>
    <w:rsid w:val="005F7503"/>
    <w:rsid w:val="006014C5"/>
    <w:rsid w:val="00601E23"/>
    <w:rsid w:val="0060275A"/>
    <w:rsid w:val="00603D2A"/>
    <w:rsid w:val="00613831"/>
    <w:rsid w:val="00614009"/>
    <w:rsid w:val="006156B8"/>
    <w:rsid w:val="0061671A"/>
    <w:rsid w:val="00616D5E"/>
    <w:rsid w:val="00616F81"/>
    <w:rsid w:val="00622EB2"/>
    <w:rsid w:val="006247BB"/>
    <w:rsid w:val="00625698"/>
    <w:rsid w:val="00632485"/>
    <w:rsid w:val="00634126"/>
    <w:rsid w:val="006358E5"/>
    <w:rsid w:val="00640C63"/>
    <w:rsid w:val="00645F9A"/>
    <w:rsid w:val="00647461"/>
    <w:rsid w:val="00647593"/>
    <w:rsid w:val="006507C0"/>
    <w:rsid w:val="00652420"/>
    <w:rsid w:val="00653ECB"/>
    <w:rsid w:val="00660045"/>
    <w:rsid w:val="00662ADA"/>
    <w:rsid w:val="00664DAF"/>
    <w:rsid w:val="00664F7B"/>
    <w:rsid w:val="00665CEB"/>
    <w:rsid w:val="0066622C"/>
    <w:rsid w:val="00666C55"/>
    <w:rsid w:val="006670AE"/>
    <w:rsid w:val="006709C8"/>
    <w:rsid w:val="0067123C"/>
    <w:rsid w:val="00675B9E"/>
    <w:rsid w:val="00680C1A"/>
    <w:rsid w:val="00684E0B"/>
    <w:rsid w:val="006910C8"/>
    <w:rsid w:val="00691E8D"/>
    <w:rsid w:val="00692A3D"/>
    <w:rsid w:val="00693F7C"/>
    <w:rsid w:val="00695659"/>
    <w:rsid w:val="006A35F5"/>
    <w:rsid w:val="006A3BF7"/>
    <w:rsid w:val="006B08F4"/>
    <w:rsid w:val="006B210D"/>
    <w:rsid w:val="006B379D"/>
    <w:rsid w:val="006B4B61"/>
    <w:rsid w:val="006B5D03"/>
    <w:rsid w:val="006B6CD2"/>
    <w:rsid w:val="006C21CE"/>
    <w:rsid w:val="006C2767"/>
    <w:rsid w:val="006C5150"/>
    <w:rsid w:val="006C5550"/>
    <w:rsid w:val="006C686B"/>
    <w:rsid w:val="006D166D"/>
    <w:rsid w:val="006D6FAF"/>
    <w:rsid w:val="006D7450"/>
    <w:rsid w:val="006E117F"/>
    <w:rsid w:val="006F0CB9"/>
    <w:rsid w:val="006F0F16"/>
    <w:rsid w:val="006F1163"/>
    <w:rsid w:val="006F1C04"/>
    <w:rsid w:val="006F21FF"/>
    <w:rsid w:val="006F2667"/>
    <w:rsid w:val="006F2BEB"/>
    <w:rsid w:val="00700833"/>
    <w:rsid w:val="00701459"/>
    <w:rsid w:val="007047C4"/>
    <w:rsid w:val="00706A90"/>
    <w:rsid w:val="0071049B"/>
    <w:rsid w:val="007122DF"/>
    <w:rsid w:val="00714944"/>
    <w:rsid w:val="0072620F"/>
    <w:rsid w:val="0072653F"/>
    <w:rsid w:val="00733C39"/>
    <w:rsid w:val="00734843"/>
    <w:rsid w:val="00734A5E"/>
    <w:rsid w:val="0073775A"/>
    <w:rsid w:val="0073797A"/>
    <w:rsid w:val="00737AE8"/>
    <w:rsid w:val="00741276"/>
    <w:rsid w:val="00743AC7"/>
    <w:rsid w:val="007463C0"/>
    <w:rsid w:val="00750B41"/>
    <w:rsid w:val="00751190"/>
    <w:rsid w:val="00755979"/>
    <w:rsid w:val="007576C6"/>
    <w:rsid w:val="00762C0A"/>
    <w:rsid w:val="00765A9A"/>
    <w:rsid w:val="00770B93"/>
    <w:rsid w:val="0077193F"/>
    <w:rsid w:val="007744CA"/>
    <w:rsid w:val="007745EE"/>
    <w:rsid w:val="00774D41"/>
    <w:rsid w:val="007760BE"/>
    <w:rsid w:val="00776207"/>
    <w:rsid w:val="007769BB"/>
    <w:rsid w:val="00777B0D"/>
    <w:rsid w:val="007817CB"/>
    <w:rsid w:val="00783C54"/>
    <w:rsid w:val="00787042"/>
    <w:rsid w:val="00791829"/>
    <w:rsid w:val="00795409"/>
    <w:rsid w:val="007A0AF3"/>
    <w:rsid w:val="007A1239"/>
    <w:rsid w:val="007A1FF8"/>
    <w:rsid w:val="007A3A00"/>
    <w:rsid w:val="007A6718"/>
    <w:rsid w:val="007B06C9"/>
    <w:rsid w:val="007B1B82"/>
    <w:rsid w:val="007B2DCB"/>
    <w:rsid w:val="007B36F0"/>
    <w:rsid w:val="007B5248"/>
    <w:rsid w:val="007B5D57"/>
    <w:rsid w:val="007C020E"/>
    <w:rsid w:val="007C0A6D"/>
    <w:rsid w:val="007D05AE"/>
    <w:rsid w:val="007D17A0"/>
    <w:rsid w:val="007D2D64"/>
    <w:rsid w:val="007D465E"/>
    <w:rsid w:val="007E0A87"/>
    <w:rsid w:val="007E0F02"/>
    <w:rsid w:val="007E144A"/>
    <w:rsid w:val="007E2D3E"/>
    <w:rsid w:val="007E39D4"/>
    <w:rsid w:val="007E4ABE"/>
    <w:rsid w:val="007E57CB"/>
    <w:rsid w:val="007E627B"/>
    <w:rsid w:val="007E7299"/>
    <w:rsid w:val="007E790A"/>
    <w:rsid w:val="007F778A"/>
    <w:rsid w:val="00801388"/>
    <w:rsid w:val="008032CD"/>
    <w:rsid w:val="0080526C"/>
    <w:rsid w:val="00805987"/>
    <w:rsid w:val="00807F3C"/>
    <w:rsid w:val="00810A94"/>
    <w:rsid w:val="008120E4"/>
    <w:rsid w:val="008134B9"/>
    <w:rsid w:val="0081798C"/>
    <w:rsid w:val="00820AFF"/>
    <w:rsid w:val="008238B4"/>
    <w:rsid w:val="00824846"/>
    <w:rsid w:val="0083150E"/>
    <w:rsid w:val="00834113"/>
    <w:rsid w:val="008477E7"/>
    <w:rsid w:val="00851033"/>
    <w:rsid w:val="0085464D"/>
    <w:rsid w:val="00860085"/>
    <w:rsid w:val="00862F15"/>
    <w:rsid w:val="00863C8C"/>
    <w:rsid w:val="008648F1"/>
    <w:rsid w:val="00864DF4"/>
    <w:rsid w:val="008658D1"/>
    <w:rsid w:val="00877C71"/>
    <w:rsid w:val="008821D8"/>
    <w:rsid w:val="008825CC"/>
    <w:rsid w:val="008835C9"/>
    <w:rsid w:val="00883F42"/>
    <w:rsid w:val="00894514"/>
    <w:rsid w:val="00897B17"/>
    <w:rsid w:val="008A3AC3"/>
    <w:rsid w:val="008A5440"/>
    <w:rsid w:val="008B012F"/>
    <w:rsid w:val="008B38E6"/>
    <w:rsid w:val="008B4824"/>
    <w:rsid w:val="008B77C1"/>
    <w:rsid w:val="008B7FFE"/>
    <w:rsid w:val="008C02B3"/>
    <w:rsid w:val="008C0EFB"/>
    <w:rsid w:val="008C3E0C"/>
    <w:rsid w:val="008D203B"/>
    <w:rsid w:val="008D280B"/>
    <w:rsid w:val="008E2C03"/>
    <w:rsid w:val="008E3891"/>
    <w:rsid w:val="008E63BF"/>
    <w:rsid w:val="008F1B5C"/>
    <w:rsid w:val="008F1C91"/>
    <w:rsid w:val="008F5093"/>
    <w:rsid w:val="00902D12"/>
    <w:rsid w:val="00904DA2"/>
    <w:rsid w:val="00911320"/>
    <w:rsid w:val="00914B3F"/>
    <w:rsid w:val="0091620E"/>
    <w:rsid w:val="00920305"/>
    <w:rsid w:val="0092713C"/>
    <w:rsid w:val="009316FC"/>
    <w:rsid w:val="0093527B"/>
    <w:rsid w:val="009358AA"/>
    <w:rsid w:val="00940D9E"/>
    <w:rsid w:val="00940E80"/>
    <w:rsid w:val="009411D2"/>
    <w:rsid w:val="0094230F"/>
    <w:rsid w:val="00945115"/>
    <w:rsid w:val="009469FF"/>
    <w:rsid w:val="0095025C"/>
    <w:rsid w:val="009533D5"/>
    <w:rsid w:val="00953FFB"/>
    <w:rsid w:val="00957A80"/>
    <w:rsid w:val="009612C9"/>
    <w:rsid w:val="0096260D"/>
    <w:rsid w:val="00964729"/>
    <w:rsid w:val="00965451"/>
    <w:rsid w:val="009677B3"/>
    <w:rsid w:val="00971354"/>
    <w:rsid w:val="0097286F"/>
    <w:rsid w:val="00973C31"/>
    <w:rsid w:val="00973FC1"/>
    <w:rsid w:val="0097736A"/>
    <w:rsid w:val="009828FC"/>
    <w:rsid w:val="00987890"/>
    <w:rsid w:val="0099170C"/>
    <w:rsid w:val="009944B0"/>
    <w:rsid w:val="00996E50"/>
    <w:rsid w:val="009A1E4C"/>
    <w:rsid w:val="009A24A6"/>
    <w:rsid w:val="009A24B7"/>
    <w:rsid w:val="009A2EA9"/>
    <w:rsid w:val="009A3239"/>
    <w:rsid w:val="009A3988"/>
    <w:rsid w:val="009B1C66"/>
    <w:rsid w:val="009B3257"/>
    <w:rsid w:val="009B48E1"/>
    <w:rsid w:val="009C29CE"/>
    <w:rsid w:val="009C7930"/>
    <w:rsid w:val="009D29C2"/>
    <w:rsid w:val="009D344B"/>
    <w:rsid w:val="009D3DBD"/>
    <w:rsid w:val="009D7150"/>
    <w:rsid w:val="009D7153"/>
    <w:rsid w:val="009E0E29"/>
    <w:rsid w:val="009E2561"/>
    <w:rsid w:val="009E52EA"/>
    <w:rsid w:val="009E63EC"/>
    <w:rsid w:val="009E67AA"/>
    <w:rsid w:val="009E680F"/>
    <w:rsid w:val="009E68C6"/>
    <w:rsid w:val="009E6DA5"/>
    <w:rsid w:val="009E77B3"/>
    <w:rsid w:val="009F4CFD"/>
    <w:rsid w:val="009F56E6"/>
    <w:rsid w:val="009F5CAE"/>
    <w:rsid w:val="009F6451"/>
    <w:rsid w:val="009F7C50"/>
    <w:rsid w:val="00A00E88"/>
    <w:rsid w:val="00A02236"/>
    <w:rsid w:val="00A02281"/>
    <w:rsid w:val="00A02E9A"/>
    <w:rsid w:val="00A031B6"/>
    <w:rsid w:val="00A05830"/>
    <w:rsid w:val="00A06345"/>
    <w:rsid w:val="00A07E6C"/>
    <w:rsid w:val="00A13ACE"/>
    <w:rsid w:val="00A15B05"/>
    <w:rsid w:val="00A30789"/>
    <w:rsid w:val="00A34506"/>
    <w:rsid w:val="00A35A37"/>
    <w:rsid w:val="00A36F7D"/>
    <w:rsid w:val="00A44B0A"/>
    <w:rsid w:val="00A46240"/>
    <w:rsid w:val="00A523CE"/>
    <w:rsid w:val="00A55821"/>
    <w:rsid w:val="00A55F39"/>
    <w:rsid w:val="00A572EE"/>
    <w:rsid w:val="00A65384"/>
    <w:rsid w:val="00A672D5"/>
    <w:rsid w:val="00A722DE"/>
    <w:rsid w:val="00A75F68"/>
    <w:rsid w:val="00A81352"/>
    <w:rsid w:val="00A8196F"/>
    <w:rsid w:val="00A82E97"/>
    <w:rsid w:val="00A9519B"/>
    <w:rsid w:val="00A95E0A"/>
    <w:rsid w:val="00AA7C95"/>
    <w:rsid w:val="00AB5D7C"/>
    <w:rsid w:val="00AB6ABD"/>
    <w:rsid w:val="00AC4309"/>
    <w:rsid w:val="00AC570B"/>
    <w:rsid w:val="00AC76CC"/>
    <w:rsid w:val="00AD25A9"/>
    <w:rsid w:val="00AD470A"/>
    <w:rsid w:val="00AD52FF"/>
    <w:rsid w:val="00AD7484"/>
    <w:rsid w:val="00AE34C9"/>
    <w:rsid w:val="00AE44A0"/>
    <w:rsid w:val="00AE7D66"/>
    <w:rsid w:val="00AF5096"/>
    <w:rsid w:val="00AF6BFF"/>
    <w:rsid w:val="00AF6E57"/>
    <w:rsid w:val="00B04C8D"/>
    <w:rsid w:val="00B06890"/>
    <w:rsid w:val="00B1175A"/>
    <w:rsid w:val="00B16EC2"/>
    <w:rsid w:val="00B20490"/>
    <w:rsid w:val="00B24E63"/>
    <w:rsid w:val="00B25924"/>
    <w:rsid w:val="00B25FDC"/>
    <w:rsid w:val="00B3364E"/>
    <w:rsid w:val="00B34B5B"/>
    <w:rsid w:val="00B372DC"/>
    <w:rsid w:val="00B4011E"/>
    <w:rsid w:val="00B42446"/>
    <w:rsid w:val="00B44375"/>
    <w:rsid w:val="00B46A8F"/>
    <w:rsid w:val="00B517A6"/>
    <w:rsid w:val="00B517E7"/>
    <w:rsid w:val="00B531DB"/>
    <w:rsid w:val="00B538A1"/>
    <w:rsid w:val="00B561FC"/>
    <w:rsid w:val="00B570ED"/>
    <w:rsid w:val="00B63C10"/>
    <w:rsid w:val="00B661BE"/>
    <w:rsid w:val="00B70ACD"/>
    <w:rsid w:val="00B72531"/>
    <w:rsid w:val="00B73354"/>
    <w:rsid w:val="00B767D6"/>
    <w:rsid w:val="00B85828"/>
    <w:rsid w:val="00B86048"/>
    <w:rsid w:val="00B867DB"/>
    <w:rsid w:val="00B87747"/>
    <w:rsid w:val="00B90028"/>
    <w:rsid w:val="00B90A70"/>
    <w:rsid w:val="00B9212C"/>
    <w:rsid w:val="00B94333"/>
    <w:rsid w:val="00B958DD"/>
    <w:rsid w:val="00B96B4A"/>
    <w:rsid w:val="00B97104"/>
    <w:rsid w:val="00BA21B2"/>
    <w:rsid w:val="00BA6601"/>
    <w:rsid w:val="00BA6CFA"/>
    <w:rsid w:val="00BB4B62"/>
    <w:rsid w:val="00BC4461"/>
    <w:rsid w:val="00BC4F7C"/>
    <w:rsid w:val="00BC54DF"/>
    <w:rsid w:val="00BD00AF"/>
    <w:rsid w:val="00BD409F"/>
    <w:rsid w:val="00BE22EE"/>
    <w:rsid w:val="00BE4199"/>
    <w:rsid w:val="00BE68E0"/>
    <w:rsid w:val="00BF02F2"/>
    <w:rsid w:val="00BF110D"/>
    <w:rsid w:val="00BF15A3"/>
    <w:rsid w:val="00BF60EA"/>
    <w:rsid w:val="00BF79A8"/>
    <w:rsid w:val="00C033F8"/>
    <w:rsid w:val="00C050E1"/>
    <w:rsid w:val="00C065C8"/>
    <w:rsid w:val="00C07907"/>
    <w:rsid w:val="00C10311"/>
    <w:rsid w:val="00C10E6F"/>
    <w:rsid w:val="00C16321"/>
    <w:rsid w:val="00C16EE3"/>
    <w:rsid w:val="00C228EF"/>
    <w:rsid w:val="00C22D5B"/>
    <w:rsid w:val="00C257B2"/>
    <w:rsid w:val="00C25B40"/>
    <w:rsid w:val="00C354AD"/>
    <w:rsid w:val="00C44594"/>
    <w:rsid w:val="00C47CDA"/>
    <w:rsid w:val="00C50658"/>
    <w:rsid w:val="00C51914"/>
    <w:rsid w:val="00C5287F"/>
    <w:rsid w:val="00C54A33"/>
    <w:rsid w:val="00C56D98"/>
    <w:rsid w:val="00C5793C"/>
    <w:rsid w:val="00C57C5A"/>
    <w:rsid w:val="00C6019F"/>
    <w:rsid w:val="00C601B9"/>
    <w:rsid w:val="00C605B0"/>
    <w:rsid w:val="00C66B77"/>
    <w:rsid w:val="00C72384"/>
    <w:rsid w:val="00C82D00"/>
    <w:rsid w:val="00C908DA"/>
    <w:rsid w:val="00C916B5"/>
    <w:rsid w:val="00C919EF"/>
    <w:rsid w:val="00C92573"/>
    <w:rsid w:val="00C935B8"/>
    <w:rsid w:val="00C9374B"/>
    <w:rsid w:val="00C948D4"/>
    <w:rsid w:val="00CA3A0C"/>
    <w:rsid w:val="00CA3CC5"/>
    <w:rsid w:val="00CA5393"/>
    <w:rsid w:val="00CB5B8E"/>
    <w:rsid w:val="00CB5FCB"/>
    <w:rsid w:val="00CB70C8"/>
    <w:rsid w:val="00CD1D32"/>
    <w:rsid w:val="00CD27D7"/>
    <w:rsid w:val="00CD3430"/>
    <w:rsid w:val="00CE3FAA"/>
    <w:rsid w:val="00CE5749"/>
    <w:rsid w:val="00CF1F17"/>
    <w:rsid w:val="00CF431B"/>
    <w:rsid w:val="00CF52C7"/>
    <w:rsid w:val="00CF7059"/>
    <w:rsid w:val="00CF798F"/>
    <w:rsid w:val="00D0064E"/>
    <w:rsid w:val="00D04AC1"/>
    <w:rsid w:val="00D0512E"/>
    <w:rsid w:val="00D1163E"/>
    <w:rsid w:val="00D14A97"/>
    <w:rsid w:val="00D24A5C"/>
    <w:rsid w:val="00D2516E"/>
    <w:rsid w:val="00D25C27"/>
    <w:rsid w:val="00D26615"/>
    <w:rsid w:val="00D277CE"/>
    <w:rsid w:val="00D308F1"/>
    <w:rsid w:val="00D322F8"/>
    <w:rsid w:val="00D42D64"/>
    <w:rsid w:val="00D44BEA"/>
    <w:rsid w:val="00D45892"/>
    <w:rsid w:val="00D46D6F"/>
    <w:rsid w:val="00D47212"/>
    <w:rsid w:val="00D5196E"/>
    <w:rsid w:val="00D51F9E"/>
    <w:rsid w:val="00D52ECE"/>
    <w:rsid w:val="00D530C5"/>
    <w:rsid w:val="00D5419C"/>
    <w:rsid w:val="00D571B5"/>
    <w:rsid w:val="00D57FB6"/>
    <w:rsid w:val="00D6096F"/>
    <w:rsid w:val="00D6148C"/>
    <w:rsid w:val="00D61AD6"/>
    <w:rsid w:val="00D65CBD"/>
    <w:rsid w:val="00D67553"/>
    <w:rsid w:val="00D70C37"/>
    <w:rsid w:val="00D720E0"/>
    <w:rsid w:val="00D73AED"/>
    <w:rsid w:val="00D7661D"/>
    <w:rsid w:val="00D767A1"/>
    <w:rsid w:val="00D83AA0"/>
    <w:rsid w:val="00D85AD7"/>
    <w:rsid w:val="00D87AF4"/>
    <w:rsid w:val="00D942BB"/>
    <w:rsid w:val="00D94451"/>
    <w:rsid w:val="00D96486"/>
    <w:rsid w:val="00D96E17"/>
    <w:rsid w:val="00DA088C"/>
    <w:rsid w:val="00DA1785"/>
    <w:rsid w:val="00DA2A18"/>
    <w:rsid w:val="00DA3885"/>
    <w:rsid w:val="00DA3C70"/>
    <w:rsid w:val="00DA7837"/>
    <w:rsid w:val="00DB55AD"/>
    <w:rsid w:val="00DC1AE8"/>
    <w:rsid w:val="00DC3BAC"/>
    <w:rsid w:val="00DC4A56"/>
    <w:rsid w:val="00DC5DFC"/>
    <w:rsid w:val="00DC631C"/>
    <w:rsid w:val="00DC6959"/>
    <w:rsid w:val="00DC6D24"/>
    <w:rsid w:val="00DD053B"/>
    <w:rsid w:val="00DD0A6B"/>
    <w:rsid w:val="00DD13D1"/>
    <w:rsid w:val="00DD2138"/>
    <w:rsid w:val="00DE0C02"/>
    <w:rsid w:val="00DE2A2D"/>
    <w:rsid w:val="00DE5DF7"/>
    <w:rsid w:val="00DE7244"/>
    <w:rsid w:val="00DE7F23"/>
    <w:rsid w:val="00DF0C98"/>
    <w:rsid w:val="00DF14EE"/>
    <w:rsid w:val="00DF60A1"/>
    <w:rsid w:val="00E01A48"/>
    <w:rsid w:val="00E03FBA"/>
    <w:rsid w:val="00E05C00"/>
    <w:rsid w:val="00E129F0"/>
    <w:rsid w:val="00E12E80"/>
    <w:rsid w:val="00E1303A"/>
    <w:rsid w:val="00E13190"/>
    <w:rsid w:val="00E172F5"/>
    <w:rsid w:val="00E21272"/>
    <w:rsid w:val="00E21A0E"/>
    <w:rsid w:val="00E23823"/>
    <w:rsid w:val="00E240AB"/>
    <w:rsid w:val="00E30593"/>
    <w:rsid w:val="00E32D41"/>
    <w:rsid w:val="00E338ED"/>
    <w:rsid w:val="00E34637"/>
    <w:rsid w:val="00E34E6E"/>
    <w:rsid w:val="00E3709B"/>
    <w:rsid w:val="00E377FC"/>
    <w:rsid w:val="00E40F9E"/>
    <w:rsid w:val="00E47683"/>
    <w:rsid w:val="00E54D86"/>
    <w:rsid w:val="00E55D5F"/>
    <w:rsid w:val="00E565C7"/>
    <w:rsid w:val="00E57EE7"/>
    <w:rsid w:val="00E6288E"/>
    <w:rsid w:val="00E638AF"/>
    <w:rsid w:val="00E71686"/>
    <w:rsid w:val="00E7230A"/>
    <w:rsid w:val="00E7272F"/>
    <w:rsid w:val="00E75C30"/>
    <w:rsid w:val="00E776F7"/>
    <w:rsid w:val="00E86722"/>
    <w:rsid w:val="00E86ABC"/>
    <w:rsid w:val="00E86FB7"/>
    <w:rsid w:val="00E87603"/>
    <w:rsid w:val="00EA50B0"/>
    <w:rsid w:val="00EA5304"/>
    <w:rsid w:val="00EA5CB2"/>
    <w:rsid w:val="00EA78E4"/>
    <w:rsid w:val="00EB2348"/>
    <w:rsid w:val="00EB28F1"/>
    <w:rsid w:val="00EC273F"/>
    <w:rsid w:val="00EC606C"/>
    <w:rsid w:val="00EC7E7C"/>
    <w:rsid w:val="00EC7FBA"/>
    <w:rsid w:val="00ED1024"/>
    <w:rsid w:val="00ED2CF9"/>
    <w:rsid w:val="00ED3D09"/>
    <w:rsid w:val="00ED406E"/>
    <w:rsid w:val="00ED6AE6"/>
    <w:rsid w:val="00ED7053"/>
    <w:rsid w:val="00EE125D"/>
    <w:rsid w:val="00EE3383"/>
    <w:rsid w:val="00EE57EF"/>
    <w:rsid w:val="00EE6177"/>
    <w:rsid w:val="00EF28DF"/>
    <w:rsid w:val="00F031C4"/>
    <w:rsid w:val="00F03B61"/>
    <w:rsid w:val="00F07240"/>
    <w:rsid w:val="00F07B59"/>
    <w:rsid w:val="00F117EE"/>
    <w:rsid w:val="00F12A38"/>
    <w:rsid w:val="00F16DB0"/>
    <w:rsid w:val="00F20A77"/>
    <w:rsid w:val="00F22360"/>
    <w:rsid w:val="00F2524D"/>
    <w:rsid w:val="00F25955"/>
    <w:rsid w:val="00F3258D"/>
    <w:rsid w:val="00F32915"/>
    <w:rsid w:val="00F413F5"/>
    <w:rsid w:val="00F4259E"/>
    <w:rsid w:val="00F53281"/>
    <w:rsid w:val="00F562B1"/>
    <w:rsid w:val="00F56D02"/>
    <w:rsid w:val="00F57899"/>
    <w:rsid w:val="00F57927"/>
    <w:rsid w:val="00F622B8"/>
    <w:rsid w:val="00F62C63"/>
    <w:rsid w:val="00F6590D"/>
    <w:rsid w:val="00F72429"/>
    <w:rsid w:val="00F8312E"/>
    <w:rsid w:val="00F86C68"/>
    <w:rsid w:val="00F9039F"/>
    <w:rsid w:val="00F92BCC"/>
    <w:rsid w:val="00F92F10"/>
    <w:rsid w:val="00F94043"/>
    <w:rsid w:val="00FA0A06"/>
    <w:rsid w:val="00FA2C3A"/>
    <w:rsid w:val="00FA314B"/>
    <w:rsid w:val="00FA6A92"/>
    <w:rsid w:val="00FA7FE8"/>
    <w:rsid w:val="00FB5DE5"/>
    <w:rsid w:val="00FB7CFD"/>
    <w:rsid w:val="00FC13DF"/>
    <w:rsid w:val="00FC1EFE"/>
    <w:rsid w:val="00FC41B0"/>
    <w:rsid w:val="00FC522C"/>
    <w:rsid w:val="00FD15D0"/>
    <w:rsid w:val="00FD2075"/>
    <w:rsid w:val="00FE01A3"/>
    <w:rsid w:val="00FE492D"/>
    <w:rsid w:val="00FE4AF7"/>
    <w:rsid w:val="00FE4FF6"/>
    <w:rsid w:val="00FE6A46"/>
    <w:rsid w:val="00FE7848"/>
    <w:rsid w:val="00FE7DA6"/>
    <w:rsid w:val="00FE7DEC"/>
    <w:rsid w:val="00FF0E67"/>
    <w:rsid w:val="00FF5E4D"/>
    <w:rsid w:val="00FF7E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A2D599"/>
  <w15:chartTrackingRefBased/>
  <w15:docId w15:val="{79ACDC7B-8CDA-4FF0-9431-3608CF03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3">
    <w:name w:val="heading 3"/>
    <w:basedOn w:val="Normal"/>
    <w:next w:val="Normal"/>
    <w:link w:val="Heading3Char"/>
    <w:uiPriority w:val="9"/>
    <w:semiHidden/>
    <w:unhideWhenUsed/>
    <w:qFormat/>
    <w:rsid w:val="008F1C91"/>
    <w:pPr>
      <w:keepNext/>
      <w:keepLines/>
      <w:pBdr>
        <w:top w:val="nil"/>
        <w:left w:val="nil"/>
        <w:bottom w:val="nil"/>
        <w:right w:val="nil"/>
        <w:between w:val="nil"/>
      </w:pBdr>
      <w:spacing w:before="320" w:after="80" w:line="276" w:lineRule="auto"/>
      <w:outlineLvl w:val="2"/>
    </w:pPr>
    <w:rPr>
      <w:rFonts w:ascii="Arial" w:eastAsia="Arial" w:hAnsi="Arial" w:cs="Arial"/>
      <w:color w:val="434343"/>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D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DF1"/>
    <w:rPr>
      <w:rFonts w:ascii="Segoe UI" w:hAnsi="Segoe UI" w:cs="Segoe UI"/>
      <w:sz w:val="18"/>
      <w:szCs w:val="18"/>
    </w:rPr>
  </w:style>
  <w:style w:type="character" w:styleId="CommentReference">
    <w:name w:val="annotation reference"/>
    <w:basedOn w:val="DefaultParagraphFont"/>
    <w:uiPriority w:val="99"/>
    <w:semiHidden/>
    <w:unhideWhenUsed/>
    <w:rsid w:val="003E6DF1"/>
    <w:rPr>
      <w:sz w:val="16"/>
      <w:szCs w:val="16"/>
    </w:rPr>
  </w:style>
  <w:style w:type="paragraph" w:styleId="CommentText">
    <w:name w:val="annotation text"/>
    <w:basedOn w:val="Normal"/>
    <w:link w:val="CommentTextChar"/>
    <w:uiPriority w:val="99"/>
    <w:semiHidden/>
    <w:unhideWhenUsed/>
    <w:rsid w:val="003E6DF1"/>
    <w:pPr>
      <w:spacing w:line="240" w:lineRule="auto"/>
    </w:pPr>
    <w:rPr>
      <w:sz w:val="20"/>
      <w:szCs w:val="20"/>
    </w:rPr>
  </w:style>
  <w:style w:type="character" w:customStyle="1" w:styleId="CommentTextChar">
    <w:name w:val="Comment Text Char"/>
    <w:basedOn w:val="DefaultParagraphFont"/>
    <w:link w:val="CommentText"/>
    <w:uiPriority w:val="99"/>
    <w:semiHidden/>
    <w:rsid w:val="003E6DF1"/>
    <w:rPr>
      <w:sz w:val="20"/>
      <w:szCs w:val="20"/>
    </w:rPr>
  </w:style>
  <w:style w:type="paragraph" w:styleId="Header">
    <w:name w:val="header"/>
    <w:basedOn w:val="Normal"/>
    <w:link w:val="HeaderChar"/>
    <w:uiPriority w:val="99"/>
    <w:unhideWhenUsed/>
    <w:rsid w:val="0085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33"/>
  </w:style>
  <w:style w:type="paragraph" w:styleId="Footer">
    <w:name w:val="footer"/>
    <w:basedOn w:val="Normal"/>
    <w:link w:val="FooterChar"/>
    <w:uiPriority w:val="99"/>
    <w:unhideWhenUsed/>
    <w:rsid w:val="0085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33"/>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DE7F23"/>
    <w:pPr>
      <w:ind w:left="720"/>
      <w:contextualSpacing/>
    </w:pPr>
  </w:style>
  <w:style w:type="paragraph" w:styleId="CommentSubject">
    <w:name w:val="annotation subject"/>
    <w:basedOn w:val="CommentText"/>
    <w:next w:val="CommentText"/>
    <w:link w:val="CommentSubjectChar"/>
    <w:uiPriority w:val="99"/>
    <w:semiHidden/>
    <w:unhideWhenUsed/>
    <w:rsid w:val="00076961"/>
    <w:rPr>
      <w:b/>
      <w:bCs/>
    </w:rPr>
  </w:style>
  <w:style w:type="character" w:customStyle="1" w:styleId="CommentSubjectChar">
    <w:name w:val="Comment Subject Char"/>
    <w:basedOn w:val="CommentTextChar"/>
    <w:link w:val="CommentSubject"/>
    <w:uiPriority w:val="99"/>
    <w:semiHidden/>
    <w:rsid w:val="00076961"/>
    <w:rPr>
      <w:b/>
      <w:bCs/>
      <w:sz w:val="20"/>
      <w:szCs w:val="20"/>
      <w:lang w:val="ro-RO"/>
    </w:rPr>
  </w:style>
  <w:style w:type="character" w:styleId="Hyperlink">
    <w:name w:val="Hyperlink"/>
    <w:basedOn w:val="DefaultParagraphFont"/>
    <w:uiPriority w:val="99"/>
    <w:unhideWhenUsed/>
    <w:rsid w:val="00217BB2"/>
    <w:rPr>
      <w:color w:val="0563C1" w:themeColor="hyperlink"/>
      <w:u w:val="single"/>
    </w:rPr>
  </w:style>
  <w:style w:type="character" w:styleId="UnresolvedMention">
    <w:name w:val="Unresolved Mention"/>
    <w:basedOn w:val="DefaultParagraphFont"/>
    <w:uiPriority w:val="99"/>
    <w:unhideWhenUsed/>
    <w:rsid w:val="00217BB2"/>
    <w:rPr>
      <w:color w:val="605E5C"/>
      <w:shd w:val="clear" w:color="auto" w:fill="E1DFDD"/>
    </w:rPr>
  </w:style>
  <w:style w:type="character" w:styleId="Emphasis">
    <w:name w:val="Emphasis"/>
    <w:basedOn w:val="DefaultParagraphFont"/>
    <w:uiPriority w:val="20"/>
    <w:qFormat/>
    <w:rsid w:val="00BB4B62"/>
    <w:rPr>
      <w:i/>
      <w:iCs/>
    </w:rPr>
  </w:style>
  <w:style w:type="character" w:styleId="FollowedHyperlink">
    <w:name w:val="FollowedHyperlink"/>
    <w:basedOn w:val="DefaultParagraphFont"/>
    <w:uiPriority w:val="99"/>
    <w:semiHidden/>
    <w:unhideWhenUsed/>
    <w:rsid w:val="00AF6BFF"/>
    <w:rPr>
      <w:color w:val="954F72" w:themeColor="followedHyperlink"/>
      <w:u w:val="single"/>
    </w:rPr>
  </w:style>
  <w:style w:type="paragraph" w:styleId="Revision">
    <w:name w:val="Revision"/>
    <w:hidden/>
    <w:uiPriority w:val="99"/>
    <w:semiHidden/>
    <w:rsid w:val="00750B41"/>
    <w:pPr>
      <w:spacing w:after="0" w:line="240" w:lineRule="auto"/>
    </w:pPr>
    <w:rPr>
      <w:lang w:val="ro-RO"/>
    </w:rPr>
  </w:style>
  <w:style w:type="paragraph" w:styleId="FootnoteText">
    <w:name w:val="footnote text"/>
    <w:basedOn w:val="Normal"/>
    <w:link w:val="FootnoteTextChar"/>
    <w:uiPriority w:val="99"/>
    <w:semiHidden/>
    <w:unhideWhenUsed/>
    <w:rsid w:val="00902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2D12"/>
    <w:rPr>
      <w:sz w:val="20"/>
      <w:szCs w:val="20"/>
      <w:lang w:val="ro-RO"/>
    </w:rPr>
  </w:style>
  <w:style w:type="character" w:styleId="FootnoteReference">
    <w:name w:val="footnote reference"/>
    <w:basedOn w:val="DefaultParagraphFont"/>
    <w:uiPriority w:val="99"/>
    <w:semiHidden/>
    <w:unhideWhenUsed/>
    <w:rsid w:val="00902D12"/>
    <w:rPr>
      <w:vertAlign w:val="superscript"/>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D6096F"/>
    <w:rPr>
      <w:lang w:val="ro-RO"/>
    </w:rPr>
  </w:style>
  <w:style w:type="character" w:customStyle="1" w:styleId="Heading3Char">
    <w:name w:val="Heading 3 Char"/>
    <w:basedOn w:val="DefaultParagraphFont"/>
    <w:link w:val="Heading3"/>
    <w:uiPriority w:val="9"/>
    <w:semiHidden/>
    <w:rsid w:val="008F1C91"/>
    <w:rPr>
      <w:rFonts w:ascii="Arial" w:eastAsia="Arial" w:hAnsi="Arial" w:cs="Arial"/>
      <w:color w:val="43434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4205">
      <w:bodyDiv w:val="1"/>
      <w:marLeft w:val="0"/>
      <w:marRight w:val="0"/>
      <w:marTop w:val="0"/>
      <w:marBottom w:val="0"/>
      <w:divBdr>
        <w:top w:val="none" w:sz="0" w:space="0" w:color="auto"/>
        <w:left w:val="none" w:sz="0" w:space="0" w:color="auto"/>
        <w:bottom w:val="none" w:sz="0" w:space="0" w:color="auto"/>
        <w:right w:val="none" w:sz="0" w:space="0" w:color="auto"/>
      </w:divBdr>
    </w:div>
    <w:div w:id="275262177">
      <w:bodyDiv w:val="1"/>
      <w:marLeft w:val="0"/>
      <w:marRight w:val="0"/>
      <w:marTop w:val="0"/>
      <w:marBottom w:val="0"/>
      <w:divBdr>
        <w:top w:val="none" w:sz="0" w:space="0" w:color="auto"/>
        <w:left w:val="none" w:sz="0" w:space="0" w:color="auto"/>
        <w:bottom w:val="none" w:sz="0" w:space="0" w:color="auto"/>
        <w:right w:val="none" w:sz="0" w:space="0" w:color="auto"/>
      </w:divBdr>
    </w:div>
    <w:div w:id="426076863">
      <w:bodyDiv w:val="1"/>
      <w:marLeft w:val="0"/>
      <w:marRight w:val="0"/>
      <w:marTop w:val="0"/>
      <w:marBottom w:val="0"/>
      <w:divBdr>
        <w:top w:val="none" w:sz="0" w:space="0" w:color="auto"/>
        <w:left w:val="none" w:sz="0" w:space="0" w:color="auto"/>
        <w:bottom w:val="none" w:sz="0" w:space="0" w:color="auto"/>
        <w:right w:val="none" w:sz="0" w:space="0" w:color="auto"/>
      </w:divBdr>
    </w:div>
    <w:div w:id="792018266">
      <w:bodyDiv w:val="1"/>
      <w:marLeft w:val="0"/>
      <w:marRight w:val="0"/>
      <w:marTop w:val="0"/>
      <w:marBottom w:val="0"/>
      <w:divBdr>
        <w:top w:val="none" w:sz="0" w:space="0" w:color="auto"/>
        <w:left w:val="none" w:sz="0" w:space="0" w:color="auto"/>
        <w:bottom w:val="none" w:sz="0" w:space="0" w:color="auto"/>
        <w:right w:val="none" w:sz="0" w:space="0" w:color="auto"/>
      </w:divBdr>
    </w:div>
    <w:div w:id="1418481178">
      <w:bodyDiv w:val="1"/>
      <w:marLeft w:val="0"/>
      <w:marRight w:val="0"/>
      <w:marTop w:val="0"/>
      <w:marBottom w:val="0"/>
      <w:divBdr>
        <w:top w:val="none" w:sz="0" w:space="0" w:color="auto"/>
        <w:left w:val="none" w:sz="0" w:space="0" w:color="auto"/>
        <w:bottom w:val="none" w:sz="0" w:space="0" w:color="auto"/>
        <w:right w:val="none" w:sz="0" w:space="0" w:color="auto"/>
      </w:divBdr>
    </w:div>
    <w:div w:id="1447891558">
      <w:bodyDiv w:val="1"/>
      <w:marLeft w:val="0"/>
      <w:marRight w:val="0"/>
      <w:marTop w:val="0"/>
      <w:marBottom w:val="0"/>
      <w:divBdr>
        <w:top w:val="none" w:sz="0" w:space="0" w:color="auto"/>
        <w:left w:val="none" w:sz="0" w:space="0" w:color="auto"/>
        <w:bottom w:val="none" w:sz="0" w:space="0" w:color="auto"/>
        <w:right w:val="none" w:sz="0" w:space="0" w:color="auto"/>
      </w:divBdr>
    </w:div>
    <w:div w:id="1451777613">
      <w:bodyDiv w:val="1"/>
      <w:marLeft w:val="0"/>
      <w:marRight w:val="0"/>
      <w:marTop w:val="0"/>
      <w:marBottom w:val="0"/>
      <w:divBdr>
        <w:top w:val="none" w:sz="0" w:space="0" w:color="auto"/>
        <w:left w:val="none" w:sz="0" w:space="0" w:color="auto"/>
        <w:bottom w:val="none" w:sz="0" w:space="0" w:color="auto"/>
        <w:right w:val="none" w:sz="0" w:space="0" w:color="auto"/>
      </w:divBdr>
    </w:div>
    <w:div w:id="1545870484">
      <w:bodyDiv w:val="1"/>
      <w:marLeft w:val="0"/>
      <w:marRight w:val="0"/>
      <w:marTop w:val="0"/>
      <w:marBottom w:val="0"/>
      <w:divBdr>
        <w:top w:val="none" w:sz="0" w:space="0" w:color="auto"/>
        <w:left w:val="none" w:sz="0" w:space="0" w:color="auto"/>
        <w:bottom w:val="none" w:sz="0" w:space="0" w:color="auto"/>
        <w:right w:val="none" w:sz="0" w:space="0" w:color="auto"/>
      </w:divBdr>
    </w:div>
    <w:div w:id="1582367805">
      <w:bodyDiv w:val="1"/>
      <w:marLeft w:val="0"/>
      <w:marRight w:val="0"/>
      <w:marTop w:val="0"/>
      <w:marBottom w:val="0"/>
      <w:divBdr>
        <w:top w:val="none" w:sz="0" w:space="0" w:color="auto"/>
        <w:left w:val="none" w:sz="0" w:space="0" w:color="auto"/>
        <w:bottom w:val="none" w:sz="0" w:space="0" w:color="auto"/>
        <w:right w:val="none" w:sz="0" w:space="0" w:color="auto"/>
      </w:divBdr>
    </w:div>
    <w:div w:id="169695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D0EF2-D23C-40C5-9BA6-752F3FDD50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64D4CB-8768-4334-A95E-780CAC8D0C51}">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3.xml><?xml version="1.0" encoding="utf-8"?>
<ds:datastoreItem xmlns:ds="http://schemas.openxmlformats.org/officeDocument/2006/customXml" ds:itemID="{BDD9FF48-BB7A-4629-8F4C-6317E5AE5E4F}">
  <ds:schemaRefs>
    <ds:schemaRef ds:uri="http://schemas.microsoft.com/sharepoint/v3/contenttype/forms"/>
  </ds:schemaRefs>
</ds:datastoreItem>
</file>

<file path=customXml/itemProps4.xml><?xml version="1.0" encoding="utf-8"?>
<ds:datastoreItem xmlns:ds="http://schemas.openxmlformats.org/officeDocument/2006/customXml" ds:itemID="{813BD077-BE81-48A4-8282-14EAE04C1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791</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Pasca</dc:creator>
  <cp:keywords/>
  <dc:description/>
  <cp:lastModifiedBy>Oana Maria Berbece</cp:lastModifiedBy>
  <cp:revision>49</cp:revision>
  <cp:lastPrinted>2019-03-20T15:50:00Z</cp:lastPrinted>
  <dcterms:created xsi:type="dcterms:W3CDTF">2022-03-25T14:02:00Z</dcterms:created>
  <dcterms:modified xsi:type="dcterms:W3CDTF">2026-10-21T13:35:00Z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